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260"/>
        <w:gridCol w:w="4343"/>
        <w:gridCol w:w="4611"/>
      </w:tblGrid>
      <w:tr w:rsidR="004A0065">
        <w:tblPrEx>
          <w:tblCellMar>
            <w:top w:w="0" w:type="dxa"/>
            <w:bottom w:w="0" w:type="dxa"/>
          </w:tblCellMar>
        </w:tblPrEx>
        <w:tc>
          <w:tcPr>
            <w:tcW w:w="1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Img"/>
              <w:jc w:val="center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00100" cy="80899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Padr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MINISTÉRIO DA EDUCAÇÃO</w:t>
            </w:r>
            <w:r>
              <w:t xml:space="preserve"> </w:t>
            </w:r>
          </w:p>
          <w:p w:rsidR="004A0065" w:rsidRDefault="004A0065">
            <w:pPr>
              <w:pStyle w:val="Padro"/>
              <w:jc w:val="center"/>
            </w:pPr>
          </w:p>
          <w:p w:rsidR="004A0065" w:rsidRDefault="003C4B04">
            <w:pPr>
              <w:pStyle w:val="Padr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UNIVERSIDADE FEDERAL DOS VALES DO JEQUITINHONHA E MUCURI</w:t>
            </w:r>
            <w:r>
              <w:rPr>
                <w:sz w:val="16"/>
                <w:szCs w:val="16"/>
              </w:rPr>
              <w:t xml:space="preserve"> </w:t>
            </w:r>
          </w:p>
          <w:p w:rsidR="004A0065" w:rsidRDefault="003C4B04">
            <w:pPr>
              <w:pStyle w:val="Padr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DIAMANTINA – MINAS GERAIS</w:t>
            </w:r>
            <w:r>
              <w:rPr>
                <w:sz w:val="18"/>
                <w:szCs w:val="18"/>
              </w:rPr>
              <w:t xml:space="preserve"> </w:t>
            </w:r>
          </w:p>
          <w:p w:rsidR="004A0065" w:rsidRDefault="003C4B04">
            <w:pPr>
              <w:pStyle w:val="Padro"/>
              <w:jc w:val="center"/>
            </w:pPr>
            <w:r>
              <w:rPr>
                <w:b/>
              </w:rPr>
              <w:t> </w:t>
            </w:r>
            <w:r>
              <w:t xml:space="preserve"> </w:t>
            </w:r>
            <w:hyperlink r:id="rId6">
              <w:r>
                <w:rPr>
                  <w:rStyle w:val="LinkdaInternet"/>
                  <w:rFonts w:ascii="Arial" w:eastAsia="Arial" w:hAnsi="Arial"/>
                </w:rPr>
                <w:t>www.ufvjm.edu.br</w:t>
              </w:r>
            </w:hyperlink>
            <w:r>
              <w:t xml:space="preserve"> </w:t>
            </w:r>
          </w:p>
        </w:tc>
        <w:tc>
          <w:tcPr>
            <w:tcW w:w="86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Img"/>
              <w:jc w:val="center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85825" cy="685800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4A0065" w:rsidRDefault="003C4B04">
      <w:pPr>
        <w:pStyle w:val="Padro"/>
      </w:pPr>
      <w:r>
        <w:t xml:space="preserve">  </w:t>
      </w:r>
    </w:p>
    <w:p w:rsidR="004A0065" w:rsidRDefault="004A0065">
      <w:pPr>
        <w:pStyle w:val="Padro"/>
      </w:pPr>
    </w:p>
    <w:p w:rsidR="004A0065" w:rsidRDefault="003C4B04">
      <w:pPr>
        <w:pStyle w:val="Ttulo1"/>
        <w:spacing w:before="240" w:after="60"/>
        <w:ind w:left="0" w:right="0"/>
        <w:jc w:val="center"/>
      </w:pPr>
      <w:r>
        <w:rPr>
          <w:rFonts w:ascii="Arial" w:eastAsia="Arial" w:hAnsi="Arial" w:cs="Arial"/>
          <w:sz w:val="28"/>
          <w:szCs w:val="28"/>
        </w:rPr>
        <w:t>EDITAL DE SELEÇÃO PARA ESTAGIÁRIO REMUNERADO</w:t>
      </w:r>
      <w:r>
        <w:rPr>
          <w:sz w:val="28"/>
          <w:szCs w:val="28"/>
        </w:rPr>
        <w:t xml:space="preserve"> </w:t>
      </w:r>
    </w:p>
    <w:p w:rsidR="004A0065" w:rsidRDefault="004A0065">
      <w:pPr>
        <w:pStyle w:val="Padro"/>
      </w:pP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 xml:space="preserve">A UNIVERSIDADE FEDERAL </w:t>
      </w:r>
      <w:r>
        <w:rPr>
          <w:rFonts w:eastAsia="'times new roman'"/>
        </w:rPr>
        <w:t>DOS VALES DO JEQUITINHO</w:t>
      </w:r>
      <w:r>
        <w:rPr>
          <w:rFonts w:eastAsia="'times new roman'"/>
          <w:lang w:val="pt-BR"/>
        </w:rPr>
        <w:t>NHA</w:t>
      </w:r>
      <w:r>
        <w:rPr>
          <w:rFonts w:eastAsia="'times new roman'"/>
        </w:rPr>
        <w:t xml:space="preserve"> E MUCURI - UFVJM, por intermédio da Di</w:t>
      </w:r>
      <w:proofErr w:type="spellStart"/>
      <w:r>
        <w:rPr>
          <w:rFonts w:eastAsia="'times new roman'"/>
          <w:lang w:val="pt-BR"/>
        </w:rPr>
        <w:t>retoria</w:t>
      </w:r>
      <w:proofErr w:type="spellEnd"/>
      <w:r>
        <w:rPr>
          <w:rFonts w:eastAsia="'times new roman'"/>
          <w:lang w:val="pt-BR"/>
        </w:rPr>
        <w:t xml:space="preserve"> de Relações Internacionais</w:t>
      </w:r>
      <w:r>
        <w:rPr>
          <w:rFonts w:eastAsia="'times new roman'"/>
        </w:rPr>
        <w:t>, torna pública a realização de processo seletivo para o preenchimentos de vagas para estágio remunerado, conforme as disposições a seguir:</w:t>
      </w:r>
      <w:r>
        <w:t xml:space="preserve"> </w:t>
      </w:r>
    </w:p>
    <w:p w:rsidR="004A0065" w:rsidRDefault="003C4B04">
      <w:pPr>
        <w:pStyle w:val="Ttulo1"/>
        <w:spacing w:before="240" w:after="60"/>
        <w:ind w:left="432" w:right="0"/>
      </w:pPr>
      <w:r>
        <w:rPr>
          <w:rFonts w:eastAsia="Arial"/>
          <w:sz w:val="24"/>
          <w:szCs w:val="24"/>
        </w:rPr>
        <w:t>1</w:t>
      </w:r>
      <w:r>
        <w:rPr>
          <w:sz w:val="24"/>
          <w:szCs w:val="24"/>
        </w:rPr>
        <w:t xml:space="preserve">       </w:t>
      </w:r>
      <w:r>
        <w:rPr>
          <w:rFonts w:eastAsia="Arial"/>
          <w:sz w:val="24"/>
          <w:szCs w:val="24"/>
        </w:rPr>
        <w:t>DAS DISP</w:t>
      </w:r>
      <w:r>
        <w:rPr>
          <w:rFonts w:eastAsia="Arial"/>
          <w:sz w:val="24"/>
          <w:szCs w:val="24"/>
        </w:rPr>
        <w:t>OSIÇÕES PRELIMINARES</w:t>
      </w:r>
      <w:r>
        <w:rPr>
          <w:sz w:val="24"/>
          <w:szCs w:val="24"/>
        </w:rPr>
        <w:t xml:space="preserve"> </w:t>
      </w:r>
    </w:p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>1.1.</w:t>
      </w:r>
      <w:r>
        <w:t>  </w:t>
      </w:r>
      <w:r>
        <w:rPr>
          <w:rFonts w:eastAsia="'times new roman'"/>
        </w:rPr>
        <w:t xml:space="preserve">Poderão participar do processo seletivo </w:t>
      </w:r>
      <w:r>
        <w:rPr>
          <w:rFonts w:eastAsia="'times new roman'"/>
          <w:lang w:val="pt-BR"/>
        </w:rPr>
        <w:t xml:space="preserve">somente </w:t>
      </w:r>
      <w:r>
        <w:rPr>
          <w:rFonts w:eastAsia="'times new roman'"/>
        </w:rPr>
        <w:t xml:space="preserve">alunos </w:t>
      </w:r>
      <w:r>
        <w:rPr>
          <w:rFonts w:eastAsia="'times new roman'"/>
          <w:lang w:val="pt-BR"/>
        </w:rPr>
        <w:t>da UFVJM</w:t>
      </w:r>
      <w:r>
        <w:rPr>
          <w:rFonts w:eastAsia="'times new roman'"/>
          <w:b/>
          <w:lang w:val="pt-BR"/>
        </w:rPr>
        <w:t xml:space="preserve">, </w:t>
      </w:r>
      <w:r>
        <w:rPr>
          <w:rFonts w:eastAsia="'times new roman'"/>
        </w:rPr>
        <w:t>que estiverem com matrícula e frequência regular na educação superior, nos termos da Lei nº 11.788, de 5/09/2008.</w:t>
      </w:r>
      <w:r>
        <w:t xml:space="preserve"> </w:t>
      </w:r>
    </w:p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>1.2.</w:t>
      </w:r>
      <w:r>
        <w:t>  </w:t>
      </w:r>
      <w:r>
        <w:rPr>
          <w:rFonts w:eastAsia="'times new roman'"/>
        </w:rPr>
        <w:t xml:space="preserve">O Processo Seletivo será executado e </w:t>
      </w:r>
      <w:r>
        <w:rPr>
          <w:rFonts w:eastAsia="'times new roman'"/>
        </w:rPr>
        <w:t>acompanhado pela Di</w:t>
      </w:r>
      <w:proofErr w:type="spellStart"/>
      <w:r>
        <w:rPr>
          <w:rFonts w:eastAsia="'times new roman'"/>
          <w:lang w:val="pt-BR"/>
        </w:rPr>
        <w:t>retoria</w:t>
      </w:r>
      <w:proofErr w:type="spellEnd"/>
      <w:r>
        <w:rPr>
          <w:rFonts w:eastAsia="'times new roman'"/>
          <w:lang w:val="pt-BR"/>
        </w:rPr>
        <w:t xml:space="preserve"> de Relações Internacionais</w:t>
      </w:r>
      <w:r>
        <w:rPr>
          <w:rFonts w:eastAsia="'times new roman'"/>
        </w:rPr>
        <w:t xml:space="preserve"> da Universidade Federal dos Vales do Jequitinhonha e Mucuri.</w:t>
      </w:r>
      <w:r>
        <w:t xml:space="preserve"> </w:t>
      </w:r>
    </w:p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>1.3.</w:t>
      </w:r>
      <w:r>
        <w:t>  </w:t>
      </w:r>
      <w:r>
        <w:rPr>
          <w:rFonts w:eastAsia="'times new roman'"/>
        </w:rPr>
        <w:t>O presente processo seletivo destina-se ao provimento de vagas e formação de Cadastro de Reserva de Estagiários</w:t>
      </w:r>
      <w:r>
        <w:rPr>
          <w:rFonts w:eastAsia="'times new roman'"/>
          <w:lang w:val="pt-BR"/>
        </w:rPr>
        <w:t xml:space="preserve"> Remunerados</w:t>
      </w:r>
      <w:r>
        <w:rPr>
          <w:rFonts w:eastAsia="'times new roman'"/>
        </w:rPr>
        <w:t xml:space="preserve"> que estej</w:t>
      </w:r>
      <w:r>
        <w:rPr>
          <w:rFonts w:eastAsia="'times new roman'"/>
        </w:rPr>
        <w:t>am cursando o ensino superi</w:t>
      </w:r>
      <w:proofErr w:type="spellStart"/>
      <w:r>
        <w:rPr>
          <w:rFonts w:eastAsia="'times new roman'"/>
          <w:lang w:val="pt-BR"/>
        </w:rPr>
        <w:t>or</w:t>
      </w:r>
      <w:proofErr w:type="spellEnd"/>
      <w:r>
        <w:rPr>
          <w:rFonts w:eastAsia="'times new roman'"/>
          <w:lang w:val="pt-BR"/>
        </w:rPr>
        <w:t>, com conhecimento de idiomas: Espanhol/Inglês para atuar no Centro de Idiomas, Campus I - Diamantina/MG, da UFVJM prestando apoio ao ensino de idiomas.</w:t>
      </w:r>
    </w:p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1.4. Os candidatos deverão ter disponibilidade para desenvolver as ativid</w:t>
      </w:r>
      <w:r>
        <w:rPr>
          <w:rFonts w:eastAsia="'times new roman'"/>
          <w:lang w:val="pt-BR"/>
        </w:rPr>
        <w:t xml:space="preserve">ades de referentes ao estágio, nos seguintes horários: de </w:t>
      </w:r>
      <w:proofErr w:type="gramStart"/>
      <w:r>
        <w:rPr>
          <w:rFonts w:eastAsia="'times new roman'"/>
          <w:lang w:val="pt-BR"/>
        </w:rPr>
        <w:t>08:00</w:t>
      </w:r>
      <w:proofErr w:type="gramEnd"/>
      <w:r>
        <w:rPr>
          <w:rFonts w:eastAsia="'times new roman'"/>
          <w:lang w:val="pt-BR"/>
        </w:rPr>
        <w:t xml:space="preserve"> às 12:00; de 14:00 às 18:00 e de 18:00 às 22:00 horas.</w:t>
      </w:r>
    </w:p>
    <w:p w:rsidR="004A0065" w:rsidRDefault="004A0065">
      <w:pPr>
        <w:pStyle w:val="Padro"/>
        <w:ind w:left="794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>1.</w:t>
      </w:r>
      <w:r>
        <w:rPr>
          <w:rFonts w:eastAsia="'times new roman'"/>
          <w:lang w:val="pt-BR"/>
        </w:rPr>
        <w:t>5</w:t>
      </w:r>
      <w:r>
        <w:rPr>
          <w:rFonts w:eastAsia="'times new roman'"/>
        </w:rPr>
        <w:t>.</w:t>
      </w:r>
      <w:r>
        <w:t>  </w:t>
      </w:r>
      <w:r>
        <w:rPr>
          <w:rFonts w:eastAsia="'times new roman'"/>
        </w:rPr>
        <w:t>O Contrato de estágio é de 06 (seis) meses, podendo ser prorrogado, sendo que o período total de estágio não pode ultrapassar o má</w:t>
      </w:r>
      <w:r>
        <w:rPr>
          <w:rFonts w:eastAsia="'times new roman'"/>
        </w:rPr>
        <w:t>ximo de 02 (dois) anos.</w:t>
      </w:r>
      <w:r>
        <w:t xml:space="preserve"> </w:t>
      </w:r>
    </w:p>
    <w:p w:rsidR="004A0065" w:rsidRDefault="003C4B04">
      <w:pPr>
        <w:pStyle w:val="Ttulo1"/>
        <w:spacing w:before="240" w:after="60"/>
        <w:ind w:left="432" w:right="0"/>
      </w:pPr>
      <w:r>
        <w:rPr>
          <w:rFonts w:eastAsia="Arial"/>
          <w:sz w:val="24"/>
          <w:szCs w:val="24"/>
        </w:rPr>
        <w:t>2</w:t>
      </w:r>
      <w:r>
        <w:rPr>
          <w:sz w:val="24"/>
          <w:szCs w:val="24"/>
        </w:rPr>
        <w:t xml:space="preserve">       </w:t>
      </w:r>
      <w:r>
        <w:rPr>
          <w:rFonts w:eastAsia="Arial"/>
          <w:sz w:val="24"/>
          <w:szCs w:val="24"/>
        </w:rPr>
        <w:t>DAS VAGAS E REMUNERAÇÃO</w:t>
      </w:r>
      <w:r>
        <w:rPr>
          <w:sz w:val="24"/>
          <w:szCs w:val="24"/>
        </w:rPr>
        <w:t xml:space="preserve"> </w:t>
      </w:r>
    </w:p>
    <w:p w:rsidR="004A0065" w:rsidRDefault="003C4B04">
      <w:pPr>
        <w:pStyle w:val="Padro"/>
      </w:pPr>
      <w:r>
        <w:t xml:space="preserve"> 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702"/>
        <w:gridCol w:w="4539"/>
        <w:gridCol w:w="4973"/>
      </w:tblGrid>
      <w:tr w:rsidR="004A0065">
        <w:tblPrEx>
          <w:tblCellMar>
            <w:top w:w="0" w:type="dxa"/>
            <w:bottom w:w="0" w:type="dxa"/>
          </w:tblCellMar>
        </w:tblPrEx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4A0065">
            <w:pPr>
              <w:pStyle w:val="Padro"/>
            </w:pPr>
          </w:p>
        </w:tc>
        <w:tc>
          <w:tcPr>
            <w:tcW w:w="6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Padro"/>
            </w:pPr>
            <w:r>
              <w:rPr>
                <w:rFonts w:eastAsia="arial-boldmt"/>
                <w:b/>
              </w:rPr>
              <w:t>REQUISITOS</w:t>
            </w:r>
            <w:r>
              <w:t xml:space="preserve"> </w:t>
            </w:r>
            <w:r>
              <w:rPr>
                <w:lang w:val="pt-BR"/>
              </w:rPr>
              <w:t xml:space="preserve">                       </w:t>
            </w:r>
          </w:p>
        </w:tc>
        <w:tc>
          <w:tcPr>
            <w:tcW w:w="8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Padro"/>
            </w:pPr>
            <w:r>
              <w:rPr>
                <w:rFonts w:eastAsia="arial-boldmt"/>
                <w:b/>
              </w:rPr>
              <w:t>VAGAS</w:t>
            </w:r>
            <w:r>
              <w:t xml:space="preserve"> </w:t>
            </w:r>
          </w:p>
        </w:tc>
      </w:tr>
      <w:tr w:rsidR="004A0065">
        <w:tblPrEx>
          <w:tblCellMar>
            <w:top w:w="0" w:type="dxa"/>
            <w:bottom w:w="0" w:type="dxa"/>
          </w:tblCellMar>
        </w:tblPrEx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4A0065">
            <w:pPr>
              <w:pStyle w:val="Padro"/>
            </w:pPr>
          </w:p>
        </w:tc>
        <w:tc>
          <w:tcPr>
            <w:tcW w:w="6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Padro"/>
            </w:pPr>
            <w:r>
              <w:rPr>
                <w:rFonts w:eastAsia="arialmt"/>
              </w:rPr>
              <w:t xml:space="preserve">Estar devidamente matriculado </w:t>
            </w:r>
            <w:r>
              <w:rPr>
                <w:rFonts w:eastAsia="arialmt"/>
                <w:lang w:val="pt-BR"/>
              </w:rPr>
              <w:t xml:space="preserve">em um dos </w:t>
            </w:r>
            <w:r>
              <w:rPr>
                <w:rFonts w:eastAsia="arialmt"/>
              </w:rPr>
              <w:t xml:space="preserve"> curso</w:t>
            </w:r>
            <w:r>
              <w:rPr>
                <w:rFonts w:eastAsia="arialmt"/>
                <w:lang w:val="pt-BR"/>
              </w:rPr>
              <w:t>s</w:t>
            </w:r>
            <w:r>
              <w:rPr>
                <w:rFonts w:eastAsia="arialmt"/>
              </w:rPr>
              <w:t xml:space="preserve"> de </w:t>
            </w:r>
            <w:r>
              <w:rPr>
                <w:rFonts w:eastAsia="arialmt"/>
                <w:lang w:val="pt-BR"/>
              </w:rPr>
              <w:t xml:space="preserve">    </w:t>
            </w:r>
            <w:r>
              <w:rPr>
                <w:rFonts w:eastAsia="arialmt"/>
              </w:rPr>
              <w:t>Graduação</w:t>
            </w:r>
            <w:r>
              <w:rPr>
                <w:rFonts w:eastAsia="arialmt"/>
                <w:lang w:val="pt-BR"/>
              </w:rPr>
              <w:t>/UFVJM</w:t>
            </w:r>
            <w:r>
              <w:rPr>
                <w:rFonts w:eastAsia="arialmt"/>
              </w:rPr>
              <w:t xml:space="preserve">, </w:t>
            </w:r>
            <w:r>
              <w:rPr>
                <w:rFonts w:eastAsia="arialmt"/>
                <w:lang w:val="pt-BR"/>
              </w:rPr>
              <w:t>com conhecimento de idiomas: Espanhol/Inglês</w:t>
            </w:r>
            <w:r>
              <w:rPr>
                <w:rFonts w:eastAsia="arialmt"/>
              </w:rPr>
              <w:t>.</w:t>
            </w:r>
            <w:r>
              <w:t xml:space="preserve"> </w:t>
            </w:r>
          </w:p>
        </w:tc>
        <w:tc>
          <w:tcPr>
            <w:tcW w:w="8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65" w:rsidRDefault="003C4B04">
            <w:pPr>
              <w:pStyle w:val="Padro"/>
            </w:pPr>
            <w:proofErr w:type="gramStart"/>
            <w:r>
              <w:rPr>
                <w:rFonts w:eastAsia="arialmt"/>
                <w:lang w:val="pt-BR"/>
              </w:rPr>
              <w:t>3</w:t>
            </w:r>
            <w:proofErr w:type="gramEnd"/>
            <w:r>
              <w:rPr>
                <w:rFonts w:eastAsia="arialmt"/>
              </w:rPr>
              <w:t xml:space="preserve"> </w:t>
            </w:r>
            <w:r>
              <w:rPr>
                <w:rFonts w:eastAsia="arialmt"/>
                <w:lang w:val="pt-BR"/>
              </w:rPr>
              <w:t>(três)</w:t>
            </w:r>
          </w:p>
        </w:tc>
      </w:tr>
    </w:tbl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</w:pPr>
      <w:r>
        <w:rPr>
          <w:rFonts w:eastAsia="'times new roman'"/>
          <w:lang w:val="pt-BR"/>
        </w:rPr>
        <w:t>2.1 -</w:t>
      </w:r>
      <w:r>
        <w:t>   </w:t>
      </w:r>
      <w:r>
        <w:rPr>
          <w:rFonts w:eastAsia="'times new roman'"/>
          <w:lang w:val="pt-BR"/>
        </w:rPr>
        <w:t xml:space="preserve">O </w:t>
      </w:r>
      <w:r>
        <w:rPr>
          <w:rFonts w:eastAsia="'times new roman'"/>
        </w:rPr>
        <w:t xml:space="preserve">estágio </w:t>
      </w:r>
      <w:r>
        <w:rPr>
          <w:rFonts w:eastAsia="'times new roman'"/>
          <w:lang w:val="pt-BR"/>
        </w:rPr>
        <w:t>receberá</w:t>
      </w:r>
      <w:r>
        <w:rPr>
          <w:rFonts w:eastAsia="'times new roman'"/>
        </w:rPr>
        <w:t xml:space="preserve"> R$ 364,00 (Trezentos e Sessenta e Quatro Reais)</w:t>
      </w:r>
      <w:r>
        <w:rPr>
          <w:rFonts w:eastAsia="'times new roman'"/>
          <w:lang w:val="pt-BR"/>
        </w:rPr>
        <w:t>, mais o</w:t>
      </w:r>
      <w:r>
        <w:t xml:space="preserve"> </w:t>
      </w:r>
      <w:r>
        <w:rPr>
          <w:rFonts w:eastAsia="'times new roman'"/>
        </w:rPr>
        <w:t>auxílio-transporte, no valor de R$ 132,00 (Centro e Trinta e Dois Reais).</w:t>
      </w:r>
      <w:r>
        <w:t xml:space="preserve"> </w:t>
      </w:r>
    </w:p>
    <w:p w:rsidR="004A0065" w:rsidRDefault="003C4B04">
      <w:pPr>
        <w:pStyle w:val="Ttulo1"/>
        <w:numPr>
          <w:ilvl w:val="8"/>
          <w:numId w:val="1"/>
        </w:numPr>
        <w:spacing w:before="240" w:after="60"/>
        <w:ind w:left="90" w:right="0" w:firstLine="0"/>
      </w:pPr>
      <w:proofErr w:type="gramStart"/>
      <w:r>
        <w:rPr>
          <w:rFonts w:eastAsia="Arial"/>
          <w:sz w:val="24"/>
          <w:szCs w:val="24"/>
          <w:lang w:val="pt-BR"/>
        </w:rPr>
        <w:t>3</w:t>
      </w:r>
      <w:proofErr w:type="gramEnd"/>
      <w:r>
        <w:rPr>
          <w:sz w:val="24"/>
          <w:szCs w:val="24"/>
        </w:rPr>
        <w:t xml:space="preserve">    </w:t>
      </w:r>
      <w:r>
        <w:rPr>
          <w:rFonts w:eastAsia="Arial"/>
          <w:sz w:val="24"/>
          <w:szCs w:val="24"/>
        </w:rPr>
        <w:t xml:space="preserve">DAS </w:t>
      </w:r>
      <w:r>
        <w:rPr>
          <w:rFonts w:eastAsia="Arial"/>
          <w:sz w:val="24"/>
          <w:szCs w:val="24"/>
          <w:lang w:val="pt-BR"/>
        </w:rPr>
        <w:t xml:space="preserve"> </w:t>
      </w:r>
      <w:r>
        <w:rPr>
          <w:rFonts w:eastAsia="Arial"/>
          <w:sz w:val="24"/>
          <w:szCs w:val="24"/>
        </w:rPr>
        <w:t>INSCRIÇÕES</w:t>
      </w:r>
      <w:r>
        <w:rPr>
          <w:sz w:val="24"/>
          <w:szCs w:val="24"/>
        </w:rPr>
        <w:t xml:space="preserve"> </w:t>
      </w:r>
    </w:p>
    <w:p w:rsidR="004A0065" w:rsidRDefault="004A0065">
      <w:pPr>
        <w:pStyle w:val="Padro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 xml:space="preserve">As inscrições deverão ser feitas pessoalmente no período de </w:t>
      </w:r>
      <w:r>
        <w:rPr>
          <w:rFonts w:eastAsia="'times new roman'"/>
          <w:lang w:val="pt-BR"/>
        </w:rPr>
        <w:t>23</w:t>
      </w:r>
      <w:r>
        <w:rPr>
          <w:rFonts w:eastAsia="'times new roman'"/>
        </w:rPr>
        <w:t xml:space="preserve"> a </w:t>
      </w:r>
      <w:r>
        <w:rPr>
          <w:rFonts w:eastAsia="'times new roman'"/>
          <w:lang w:val="pt-BR"/>
        </w:rPr>
        <w:t>31</w:t>
      </w:r>
      <w:r>
        <w:rPr>
          <w:rFonts w:eastAsia="'times new roman'"/>
        </w:rPr>
        <w:t xml:space="preserve"> de </w:t>
      </w:r>
      <w:r>
        <w:rPr>
          <w:rFonts w:eastAsia="'times new roman'"/>
          <w:lang w:val="pt-BR"/>
        </w:rPr>
        <w:t>março de 2011</w:t>
      </w:r>
      <w:r>
        <w:rPr>
          <w:rFonts w:eastAsia="'times new roman'"/>
        </w:rPr>
        <w:t>, no horá</w:t>
      </w:r>
      <w:r>
        <w:rPr>
          <w:rFonts w:eastAsia="'times new roman'"/>
        </w:rPr>
        <w:t xml:space="preserve">rio de </w:t>
      </w:r>
      <w:r>
        <w:rPr>
          <w:rFonts w:eastAsia="'times new roman'"/>
          <w:lang w:val="pt-BR"/>
        </w:rPr>
        <w:t>08h00</w:t>
      </w:r>
      <w:r>
        <w:rPr>
          <w:rFonts w:eastAsia="'times new roman'"/>
        </w:rPr>
        <w:t xml:space="preserve"> as </w:t>
      </w:r>
      <w:r>
        <w:rPr>
          <w:rFonts w:eastAsia="'times new roman'"/>
          <w:lang w:val="pt-BR"/>
        </w:rPr>
        <w:t>11h00</w:t>
      </w:r>
      <w:r>
        <w:rPr>
          <w:rFonts w:eastAsia="'times new roman'"/>
        </w:rPr>
        <w:t xml:space="preserve"> e de </w:t>
      </w:r>
      <w:r>
        <w:rPr>
          <w:rFonts w:eastAsia="'times new roman'"/>
          <w:lang w:val="pt-BR"/>
        </w:rPr>
        <w:t>13h30</w:t>
      </w:r>
      <w:r>
        <w:rPr>
          <w:rFonts w:eastAsia="'times new roman'"/>
        </w:rPr>
        <w:t xml:space="preserve"> as 16h30, na Di</w:t>
      </w:r>
      <w:proofErr w:type="spellStart"/>
      <w:r>
        <w:rPr>
          <w:rFonts w:eastAsia="'times new roman'"/>
          <w:lang w:val="pt-BR"/>
        </w:rPr>
        <w:t>retoria</w:t>
      </w:r>
      <w:proofErr w:type="spellEnd"/>
      <w:r>
        <w:rPr>
          <w:rFonts w:eastAsia="'times new roman'"/>
          <w:lang w:val="pt-BR"/>
        </w:rPr>
        <w:t xml:space="preserve"> de Relações Internacionais</w:t>
      </w:r>
      <w:r>
        <w:rPr>
          <w:rFonts w:eastAsia="'times new roman'"/>
        </w:rPr>
        <w:t xml:space="preserve"> da UFVJM, localizada n</w:t>
      </w:r>
      <w:r>
        <w:rPr>
          <w:rFonts w:eastAsia="'times new roman'"/>
          <w:lang w:val="pt-BR"/>
        </w:rPr>
        <w:t>o 1º andar do prédio da Reitoria,</w:t>
      </w:r>
      <w:r>
        <w:rPr>
          <w:rFonts w:eastAsia="'times new roman'"/>
        </w:rPr>
        <w:t xml:space="preserve"> no Campus JK - Diamantina/MG situado na Rodovia MGT 367 - Km 583, nº 5000 - Alto da Jacuba. No ato da inscrição o candidato deverá apresentar:</w:t>
      </w:r>
      <w:r>
        <w:t xml:space="preserve"> </w:t>
      </w:r>
    </w:p>
    <w:p w:rsidR="004A0065" w:rsidRDefault="003C4B04">
      <w:pPr>
        <w:pStyle w:val="Padro"/>
        <w:ind w:left="1080"/>
        <w:jc w:val="both"/>
      </w:pPr>
      <w:r>
        <w:rPr>
          <w:rFonts w:eastAsia="'times new roman'"/>
        </w:rPr>
        <w:t>a)</w:t>
      </w:r>
      <w:r>
        <w:t xml:space="preserve">   </w:t>
      </w:r>
      <w:r>
        <w:rPr>
          <w:rFonts w:eastAsia="'times new roman'"/>
        </w:rPr>
        <w:t>Comprovante de Matrícula atual;</w:t>
      </w:r>
      <w:r>
        <w:t xml:space="preserve"> </w:t>
      </w:r>
    </w:p>
    <w:p w:rsidR="004A0065" w:rsidRDefault="003C4B04">
      <w:pPr>
        <w:pStyle w:val="Padro"/>
        <w:ind w:left="1080"/>
        <w:jc w:val="both"/>
      </w:pPr>
      <w:r>
        <w:rPr>
          <w:rFonts w:eastAsia="'times new roman'"/>
        </w:rPr>
        <w:t>b)</w:t>
      </w:r>
      <w:r>
        <w:t xml:space="preserve">   </w:t>
      </w:r>
      <w:r>
        <w:rPr>
          <w:rFonts w:eastAsia="'times new roman'"/>
        </w:rPr>
        <w:t>Formulário de Inscrição devidamente preenchido (Conforme Anexo I);</w:t>
      </w:r>
      <w:r>
        <w:t xml:space="preserve"> </w:t>
      </w:r>
    </w:p>
    <w:p w:rsidR="004A0065" w:rsidRDefault="003C4B04">
      <w:pPr>
        <w:pStyle w:val="Padro"/>
        <w:ind w:left="1080"/>
        <w:jc w:val="both"/>
      </w:pPr>
      <w:r>
        <w:rPr>
          <w:rFonts w:eastAsia="'times new roman'"/>
        </w:rPr>
        <w:t>c)</w:t>
      </w:r>
      <w:r>
        <w:t xml:space="preserve">    </w:t>
      </w:r>
      <w:r>
        <w:rPr>
          <w:rFonts w:eastAsia="'times new roman'"/>
        </w:rPr>
        <w:t>Currículo atualizado.</w:t>
      </w:r>
      <w:r>
        <w:t xml:space="preserve"> </w:t>
      </w:r>
    </w:p>
    <w:p w:rsidR="004A0065" w:rsidRDefault="004A0065">
      <w:pPr>
        <w:pStyle w:val="Padro"/>
        <w:ind w:left="1080"/>
        <w:jc w:val="both"/>
      </w:pP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Arial"/>
          <w:b/>
        </w:rPr>
        <w:t>4</w:t>
      </w:r>
      <w:r>
        <w:t xml:space="preserve">       </w:t>
      </w:r>
      <w:r>
        <w:rPr>
          <w:rFonts w:eastAsia="Arial"/>
          <w:b/>
        </w:rPr>
        <w:t>DO PROCESSO DE SELEÇÃO</w:t>
      </w:r>
      <w:r>
        <w:t xml:space="preserve"> </w:t>
      </w:r>
    </w:p>
    <w:p w:rsidR="004A0065" w:rsidRDefault="004A0065">
      <w:pPr>
        <w:pStyle w:val="Padro"/>
        <w:ind w:left="1080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>O processo seletivo consistirá de</w:t>
      </w:r>
      <w:r>
        <w:t xml:space="preserve"> </w:t>
      </w:r>
      <w:r>
        <w:rPr>
          <w:rFonts w:eastAsia="'times new roman'"/>
        </w:rPr>
        <w:t>Entrevista de caráter classificatório, no valor de 10 (dez) pontos.</w:t>
      </w:r>
      <w: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4.1 -</w:t>
      </w:r>
      <w:proofErr w:type="gramStart"/>
      <w:r>
        <w:rPr>
          <w:rFonts w:eastAsia="'times new roman'"/>
          <w:lang w:val="pt-BR"/>
        </w:rPr>
        <w:t xml:space="preserve"> </w:t>
      </w:r>
      <w:r>
        <w:t xml:space="preserve"> </w:t>
      </w:r>
      <w:proofErr w:type="gramEnd"/>
      <w:r>
        <w:rPr>
          <w:rFonts w:eastAsia="'times new roman'"/>
        </w:rPr>
        <w:t xml:space="preserve">As entrevistas serão realizadas no dia </w:t>
      </w:r>
      <w:r>
        <w:rPr>
          <w:rFonts w:eastAsia="'times new roman'"/>
          <w:lang w:val="pt-BR"/>
        </w:rPr>
        <w:t>01</w:t>
      </w:r>
      <w:r>
        <w:rPr>
          <w:rFonts w:eastAsia="'times new roman'"/>
        </w:rPr>
        <w:t>/</w:t>
      </w:r>
      <w:r>
        <w:rPr>
          <w:rFonts w:eastAsia="'times new roman'"/>
          <w:lang w:val="pt-BR"/>
        </w:rPr>
        <w:t>04</w:t>
      </w:r>
      <w:r>
        <w:rPr>
          <w:rFonts w:eastAsia="'times new roman'"/>
        </w:rPr>
        <w:t>/201</w:t>
      </w:r>
      <w:r>
        <w:rPr>
          <w:rFonts w:eastAsia="'times new roman'"/>
          <w:lang w:val="pt-BR"/>
        </w:rPr>
        <w:t>1, de 08h15</w:t>
      </w:r>
      <w:r>
        <w:rPr>
          <w:rFonts w:eastAsia="'times new roman'"/>
        </w:rPr>
        <w:t xml:space="preserve"> </w:t>
      </w:r>
      <w:r>
        <w:rPr>
          <w:rFonts w:eastAsia="'times new roman'"/>
          <w:lang w:val="pt-BR"/>
        </w:rPr>
        <w:t>à</w:t>
      </w:r>
      <w:r>
        <w:rPr>
          <w:rFonts w:eastAsia="'times new roman'"/>
        </w:rPr>
        <w:t xml:space="preserve">s </w:t>
      </w:r>
      <w:r>
        <w:rPr>
          <w:rFonts w:eastAsia="'times new roman'"/>
          <w:lang w:val="pt-BR"/>
        </w:rPr>
        <w:t>11h00min</w:t>
      </w:r>
      <w:r>
        <w:rPr>
          <w:rFonts w:eastAsia="'times new roman'"/>
        </w:rPr>
        <w:t xml:space="preserve">, </w:t>
      </w:r>
      <w:r>
        <w:rPr>
          <w:rFonts w:eastAsia="'times new roman'"/>
          <w:lang w:val="pt-BR"/>
        </w:rPr>
        <w:t>e de 14h</w:t>
      </w:r>
      <w:r>
        <w:rPr>
          <w:rFonts w:eastAsia="'times new roman'"/>
          <w:lang w:val="pt-BR"/>
        </w:rPr>
        <w:t xml:space="preserve">15 às 16h00 </w:t>
      </w:r>
      <w:r>
        <w:rPr>
          <w:rFonts w:eastAsia="'times new roman'"/>
        </w:rPr>
        <w:t xml:space="preserve">na Sala </w:t>
      </w:r>
      <w:r>
        <w:rPr>
          <w:rFonts w:eastAsia="'times new roman'"/>
          <w:lang w:val="pt-BR"/>
        </w:rPr>
        <w:t>da Diretoria de Relações Internacionais, no 1º andar do Prédio da Reitoria,</w:t>
      </w:r>
      <w:r>
        <w:rPr>
          <w:rFonts w:eastAsia="'times new roman'"/>
        </w:rPr>
        <w:t xml:space="preserve"> Campus JK - Diamantina/MG situado na Rodovia MGT 367 - Km 583, nº 5000 - Alto da Jacuba.</w:t>
      </w:r>
      <w:r>
        <w:t xml:space="preserve"> </w:t>
      </w:r>
    </w:p>
    <w:p w:rsidR="004A0065" w:rsidRDefault="003C4B04">
      <w:pPr>
        <w:pStyle w:val="Ttulo1"/>
        <w:spacing w:before="240" w:after="60"/>
        <w:ind w:right="0"/>
      </w:pPr>
      <w:proofErr w:type="gramStart"/>
      <w:r>
        <w:rPr>
          <w:rFonts w:eastAsia="Arial"/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</w:rPr>
        <w:t xml:space="preserve">       </w:t>
      </w:r>
      <w:r>
        <w:rPr>
          <w:rFonts w:eastAsia="Arial"/>
          <w:sz w:val="24"/>
          <w:szCs w:val="24"/>
        </w:rPr>
        <w:t>DA DIVULGAÇÃO DO RESULTADO</w:t>
      </w:r>
      <w:r>
        <w:rPr>
          <w:sz w:val="24"/>
          <w:szCs w:val="24"/>
        </w:rPr>
        <w:t xml:space="preserve"> </w:t>
      </w:r>
    </w:p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  <w:jc w:val="both"/>
      </w:pPr>
      <w:r>
        <w:rPr>
          <w:lang w:val="pt-BR"/>
        </w:rPr>
        <w:t>A</w:t>
      </w:r>
      <w:r>
        <w:rPr>
          <w:rFonts w:eastAsia="'times new roman'"/>
        </w:rPr>
        <w:t xml:space="preserve"> classificaç</w:t>
      </w:r>
      <w:proofErr w:type="spellStart"/>
      <w:r>
        <w:rPr>
          <w:rFonts w:eastAsia="'times new roman'"/>
          <w:lang w:val="pt-BR"/>
        </w:rPr>
        <w:t>ão</w:t>
      </w:r>
      <w:proofErr w:type="spellEnd"/>
      <w:r>
        <w:rPr>
          <w:rFonts w:eastAsia="'times new roman'"/>
        </w:rPr>
        <w:t xml:space="preserve"> final ser</w:t>
      </w:r>
      <w:r>
        <w:rPr>
          <w:rFonts w:eastAsia="'times new roman'"/>
          <w:lang w:val="pt-BR"/>
        </w:rPr>
        <w:t>á</w:t>
      </w:r>
      <w:r>
        <w:rPr>
          <w:rFonts w:eastAsia="'times new roman'"/>
        </w:rPr>
        <w:t xml:space="preserve"> divulg</w:t>
      </w:r>
      <w:r>
        <w:rPr>
          <w:rFonts w:eastAsia="'times new roman'"/>
        </w:rPr>
        <w:t>ad</w:t>
      </w:r>
      <w:r>
        <w:rPr>
          <w:rFonts w:eastAsia="'times new roman'"/>
          <w:lang w:val="pt-BR"/>
        </w:rPr>
        <w:t>a</w:t>
      </w:r>
      <w:r>
        <w:rPr>
          <w:rFonts w:eastAsia="'times new roman'"/>
        </w:rPr>
        <w:t xml:space="preserve"> no site da UFVJM, no dia </w:t>
      </w:r>
      <w:r>
        <w:rPr>
          <w:rFonts w:eastAsia="'times new roman'"/>
          <w:lang w:val="pt-BR"/>
        </w:rPr>
        <w:t>02/04/2011,</w:t>
      </w:r>
      <w:r>
        <w:rPr>
          <w:rFonts w:eastAsia="'times new roman'"/>
        </w:rPr>
        <w:t xml:space="preserve"> a partir das 15 horas.</w:t>
      </w:r>
      <w:r>
        <w:t xml:space="preserve"> </w:t>
      </w:r>
    </w:p>
    <w:p w:rsidR="004A0065" w:rsidRDefault="003C4B04">
      <w:pPr>
        <w:pStyle w:val="Ttulo1"/>
        <w:spacing w:before="240" w:after="60"/>
        <w:ind w:left="0" w:right="0"/>
      </w:pPr>
      <w:proofErr w:type="gramStart"/>
      <w:r>
        <w:rPr>
          <w:rFonts w:eastAsia="Arial"/>
          <w:sz w:val="24"/>
          <w:szCs w:val="24"/>
          <w:lang w:val="pt-BR"/>
        </w:rPr>
        <w:t>6</w:t>
      </w:r>
      <w:proofErr w:type="gramEnd"/>
      <w:r>
        <w:rPr>
          <w:sz w:val="24"/>
          <w:szCs w:val="24"/>
        </w:rPr>
        <w:t xml:space="preserve">       </w:t>
      </w:r>
      <w:r>
        <w:rPr>
          <w:rFonts w:eastAsia="Arial"/>
          <w:sz w:val="24"/>
          <w:szCs w:val="24"/>
        </w:rPr>
        <w:t>DA CLASSIFICAÇÃO</w:t>
      </w:r>
      <w:r>
        <w:rPr>
          <w:sz w:val="24"/>
          <w:szCs w:val="24"/>
        </w:rPr>
        <w:t xml:space="preserve"> </w:t>
      </w:r>
    </w:p>
    <w:p w:rsidR="004A0065" w:rsidRDefault="004A0065">
      <w:pPr>
        <w:pStyle w:val="Padro"/>
        <w:ind w:left="792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</w:rPr>
        <w:t>Caso haja empate entre estudantes, terá preferência o candidato que se enquadrar na seguinte ordem:</w:t>
      </w:r>
      <w:r>
        <w:t xml:space="preserve"> </w:t>
      </w:r>
    </w:p>
    <w:p w:rsidR="004A0065" w:rsidRDefault="003C4B04">
      <w:pPr>
        <w:pStyle w:val="Padro"/>
        <w:ind w:left="1080"/>
        <w:jc w:val="both"/>
      </w:pPr>
      <w:proofErr w:type="gramStart"/>
      <w:r>
        <w:rPr>
          <w:rFonts w:eastAsia="'times new roman'"/>
          <w:lang w:val="pt-BR"/>
        </w:rPr>
        <w:t>a</w:t>
      </w:r>
      <w:proofErr w:type="gramEnd"/>
      <w:r>
        <w:rPr>
          <w:rFonts w:eastAsia="'times new roman'"/>
        </w:rPr>
        <w:t>)</w:t>
      </w:r>
      <w:r>
        <w:t xml:space="preserve">   </w:t>
      </w:r>
      <w:r>
        <w:rPr>
          <w:rFonts w:eastAsia="'times new roman'"/>
        </w:rPr>
        <w:t>obtiver maior pontuação na entrevista;</w:t>
      </w:r>
      <w:r>
        <w:t xml:space="preserve"> </w:t>
      </w:r>
    </w:p>
    <w:p w:rsidR="004A0065" w:rsidRDefault="003C4B04">
      <w:pPr>
        <w:pStyle w:val="Padro"/>
        <w:ind w:left="1080"/>
        <w:jc w:val="both"/>
      </w:pPr>
      <w:r>
        <w:rPr>
          <w:rFonts w:eastAsia="'times new roman'"/>
        </w:rPr>
        <w:t>c)</w:t>
      </w:r>
      <w:r>
        <w:t xml:space="preserve">    </w:t>
      </w:r>
      <w:r>
        <w:rPr>
          <w:rFonts w:eastAsia="'times new roman'"/>
        </w:rPr>
        <w:t xml:space="preserve">for mais </w:t>
      </w:r>
      <w:r>
        <w:rPr>
          <w:rFonts w:eastAsia="'times new roman'"/>
        </w:rPr>
        <w:t>idoso.</w:t>
      </w:r>
      <w:r>
        <w:t xml:space="preserve"> </w:t>
      </w:r>
    </w:p>
    <w:p w:rsidR="004A0065" w:rsidRDefault="003C4B04">
      <w:pPr>
        <w:pStyle w:val="Ttulo1"/>
        <w:spacing w:before="240" w:after="60"/>
        <w:ind w:left="0" w:right="0"/>
      </w:pPr>
      <w:proofErr w:type="gramStart"/>
      <w:r>
        <w:rPr>
          <w:rFonts w:eastAsia="Arial"/>
          <w:sz w:val="24"/>
          <w:szCs w:val="24"/>
          <w:lang w:val="pt-BR"/>
        </w:rPr>
        <w:t>7</w:t>
      </w:r>
      <w:proofErr w:type="gramEnd"/>
      <w:r>
        <w:rPr>
          <w:sz w:val="24"/>
          <w:szCs w:val="24"/>
        </w:rPr>
        <w:t xml:space="preserve">   </w:t>
      </w:r>
      <w:r>
        <w:rPr>
          <w:rFonts w:eastAsia="Arial"/>
          <w:sz w:val="24"/>
          <w:szCs w:val="24"/>
        </w:rPr>
        <w:t>DA CONVOCAÇÃO</w:t>
      </w:r>
      <w:r>
        <w:rPr>
          <w:sz w:val="24"/>
          <w:szCs w:val="24"/>
        </w:rP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7.</w:t>
      </w:r>
      <w:r>
        <w:rPr>
          <w:rFonts w:eastAsia="'times new roman'"/>
        </w:rPr>
        <w:t>1</w:t>
      </w:r>
      <w:r>
        <w:t xml:space="preserve"> </w:t>
      </w:r>
      <w:r>
        <w:rPr>
          <w:rFonts w:eastAsia="'times new roman'"/>
        </w:rPr>
        <w:t xml:space="preserve">A convocação para o estágio será realizada mediante contato telefônico e </w:t>
      </w:r>
      <w:proofErr w:type="gramStart"/>
      <w:r>
        <w:rPr>
          <w:rFonts w:eastAsia="'times new roman'"/>
        </w:rPr>
        <w:t>e-mail encaminhados ao estudante selecionado</w:t>
      </w:r>
      <w:proofErr w:type="gramEnd"/>
      <w:r>
        <w:rPr>
          <w:rFonts w:eastAsia="'times new roman'"/>
        </w:rPr>
        <w:t>.</w:t>
      </w:r>
      <w: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7.2</w:t>
      </w:r>
      <w:r>
        <w:t>   </w:t>
      </w:r>
      <w:r>
        <w:rPr>
          <w:rFonts w:eastAsia="'times new roman'"/>
        </w:rPr>
        <w:t>Serão considerados para convocação os telefones registrados pelo estudante no ato da inscrição.</w:t>
      </w:r>
      <w: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7.3</w:t>
      </w:r>
      <w:r>
        <w:t>   </w:t>
      </w:r>
      <w:r>
        <w:rPr>
          <w:rFonts w:eastAsia="'times new roman'"/>
        </w:rPr>
        <w:t>O candidato que desistir formalmente do estágio será excluído da lista de classificação.</w:t>
      </w:r>
      <w:r>
        <w:t xml:space="preserve"> </w:t>
      </w:r>
    </w:p>
    <w:p w:rsidR="004A0065" w:rsidRDefault="003C4B04">
      <w:pPr>
        <w:pStyle w:val="Ttulo1"/>
        <w:spacing w:before="240" w:after="60"/>
        <w:ind w:right="0"/>
      </w:pPr>
      <w:proofErr w:type="gramStart"/>
      <w:r>
        <w:rPr>
          <w:rFonts w:eastAsia="Arial"/>
          <w:sz w:val="24"/>
          <w:szCs w:val="24"/>
          <w:lang w:val="pt-BR"/>
        </w:rPr>
        <w:t>8</w:t>
      </w:r>
      <w:proofErr w:type="gramEnd"/>
      <w:r>
        <w:rPr>
          <w:sz w:val="24"/>
          <w:szCs w:val="24"/>
        </w:rPr>
        <w:t xml:space="preserve">      </w:t>
      </w:r>
      <w:r>
        <w:rPr>
          <w:rFonts w:eastAsia="Arial"/>
          <w:sz w:val="24"/>
          <w:szCs w:val="24"/>
        </w:rPr>
        <w:t>DAS DISPOSIÇÕES GERAIS</w:t>
      </w:r>
      <w:r>
        <w:rPr>
          <w:sz w:val="24"/>
          <w:szCs w:val="24"/>
        </w:rPr>
        <w:t xml:space="preserve"> </w:t>
      </w:r>
    </w:p>
    <w:p w:rsidR="004A0065" w:rsidRDefault="004A0065">
      <w:pPr>
        <w:pStyle w:val="Padro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8.</w:t>
      </w:r>
      <w:r>
        <w:rPr>
          <w:rFonts w:eastAsia="'times new roman'"/>
        </w:rPr>
        <w:t>1</w:t>
      </w:r>
      <w:r>
        <w:t xml:space="preserve"> </w:t>
      </w:r>
      <w:r>
        <w:rPr>
          <w:rFonts w:eastAsia="'times new roman'"/>
        </w:rPr>
        <w:t>O processo seletivo terá validade de 01 (um) ano, podendo, a critério da UFVJM, ser prorrogado por mais 01 (um) ano.</w:t>
      </w:r>
      <w: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 xml:space="preserve">8.2 </w:t>
      </w:r>
      <w:r>
        <w:rPr>
          <w:rFonts w:eastAsia="'times new roman'"/>
        </w:rPr>
        <w:t xml:space="preserve">O estágio terá duração de 20 (vinte) horas semanais, distribuídas em </w:t>
      </w:r>
      <w:proofErr w:type="gramStart"/>
      <w:r>
        <w:rPr>
          <w:rFonts w:eastAsia="'times new roman'"/>
        </w:rPr>
        <w:t>5</w:t>
      </w:r>
      <w:proofErr w:type="gramEnd"/>
      <w:r>
        <w:rPr>
          <w:rFonts w:eastAsia="'times new roman'"/>
        </w:rPr>
        <w:t xml:space="preserve"> (cinco) horas diárias, de segunda a sexta-feira.</w:t>
      </w:r>
      <w: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8.3</w:t>
      </w:r>
      <w:r>
        <w:t>  </w:t>
      </w:r>
      <w:r>
        <w:rPr>
          <w:rFonts w:eastAsia="'times new roman'"/>
        </w:rPr>
        <w:t>O preenchimento das vagas de estágio ocorrerá a partir da publicação dos resultados, de acordo com as necessidades da UFVJM.</w:t>
      </w:r>
      <w:r>
        <w:t xml:space="preserve">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rPr>
          <w:rFonts w:eastAsia="'times new roman'"/>
          <w:lang w:val="pt-BR"/>
        </w:rPr>
        <w:t>8.</w:t>
      </w:r>
      <w:r>
        <w:rPr>
          <w:rFonts w:eastAsia="'times new roman'"/>
          <w:lang w:val="pt-BR"/>
        </w:rPr>
        <w:t>4</w:t>
      </w:r>
      <w:r>
        <w:t>   </w:t>
      </w:r>
      <w:r>
        <w:rPr>
          <w:rFonts w:eastAsia="'times new roman'"/>
        </w:rPr>
        <w:t>A UFVJM reserva-se o direito de convocar candidatos em número que atenda às necessidades do serviço, de acordo com a disponibilidade orçamentária e a existência de vagas de estágio.</w:t>
      </w:r>
      <w:r>
        <w:t xml:space="preserve"> </w:t>
      </w:r>
    </w:p>
    <w:p w:rsidR="004A0065" w:rsidRDefault="003C4B04">
      <w:pPr>
        <w:pStyle w:val="Padro"/>
      </w:pPr>
      <w:r>
        <w:t xml:space="preserve">  </w:t>
      </w:r>
    </w:p>
    <w:p w:rsidR="004A0065" w:rsidRDefault="004A0065">
      <w:pPr>
        <w:pStyle w:val="Padro"/>
        <w:jc w:val="center"/>
      </w:pPr>
    </w:p>
    <w:p w:rsidR="004A0065" w:rsidRDefault="003C4B04">
      <w:pPr>
        <w:pStyle w:val="Padro"/>
        <w:jc w:val="center"/>
      </w:pPr>
      <w:r>
        <w:rPr>
          <w:rFonts w:eastAsia="'times new roman'"/>
        </w:rPr>
        <w:t xml:space="preserve">Diamantina, </w:t>
      </w:r>
      <w:r>
        <w:rPr>
          <w:rFonts w:eastAsia="'times new roman'"/>
          <w:lang w:val="pt-BR"/>
        </w:rPr>
        <w:t>22</w:t>
      </w:r>
      <w:r>
        <w:rPr>
          <w:rFonts w:eastAsia="'times new roman'"/>
        </w:rPr>
        <w:t xml:space="preserve"> de </w:t>
      </w:r>
      <w:r>
        <w:rPr>
          <w:rFonts w:eastAsia="'times new roman'"/>
          <w:lang w:val="pt-BR"/>
        </w:rPr>
        <w:t>março</w:t>
      </w:r>
      <w:r>
        <w:rPr>
          <w:rFonts w:eastAsia="'times new roman'"/>
        </w:rPr>
        <w:t xml:space="preserve"> de 201</w:t>
      </w:r>
      <w:r>
        <w:rPr>
          <w:rFonts w:eastAsia="'times new roman'"/>
          <w:lang w:val="pt-BR"/>
        </w:rPr>
        <w:t>1</w:t>
      </w:r>
    </w:p>
    <w:p w:rsidR="004A0065" w:rsidRDefault="003C4B04">
      <w:pPr>
        <w:pStyle w:val="Padro"/>
        <w:jc w:val="both"/>
      </w:pPr>
      <w:r>
        <w:t xml:space="preserve">  </w:t>
      </w:r>
    </w:p>
    <w:p w:rsidR="004A0065" w:rsidRDefault="003C4B04">
      <w:pPr>
        <w:pStyle w:val="Padro"/>
        <w:jc w:val="both"/>
      </w:pPr>
      <w:r>
        <w:t xml:space="preserve">  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center"/>
      </w:pPr>
      <w:r>
        <w:rPr>
          <w:rFonts w:eastAsia="'times new roman'"/>
          <w:i/>
        </w:rPr>
        <w:t>Orlanda Mabel Cordini De R</w:t>
      </w:r>
      <w:r>
        <w:rPr>
          <w:rFonts w:eastAsia="'times new roman'"/>
          <w:i/>
        </w:rPr>
        <w:t xml:space="preserve">osa (PhD)                                              </w:t>
      </w:r>
      <w:r>
        <w:rPr>
          <w:rFonts w:eastAsia="'times new roman'"/>
          <w:i/>
        </w:rPr>
        <w:br/>
        <w:t>Diretora de Relações Internacionais – UFVJM</w:t>
      </w:r>
    </w:p>
    <w:p w:rsidR="004A0065" w:rsidRDefault="004A0065">
      <w:pPr>
        <w:pStyle w:val="Padro"/>
        <w:jc w:val="both"/>
      </w:pPr>
    </w:p>
    <w:p w:rsidR="004A0065" w:rsidRDefault="003C4B04">
      <w:pPr>
        <w:pStyle w:val="Padro"/>
        <w:jc w:val="both"/>
      </w:pPr>
      <w:r>
        <w:t xml:space="preserve">  </w:t>
      </w:r>
    </w:p>
    <w:p w:rsidR="004A0065" w:rsidRDefault="004A0065">
      <w:pPr>
        <w:pStyle w:val="Padro"/>
      </w:pPr>
    </w:p>
    <w:p w:rsidR="004A0065" w:rsidRDefault="004A0065">
      <w:pPr>
        <w:pStyle w:val="Padro"/>
      </w:pPr>
    </w:p>
    <w:p w:rsidR="004A0065" w:rsidRDefault="004A0065">
      <w:pPr>
        <w:pStyle w:val="Padro"/>
        <w:sectPr w:rsidR="004A0065">
          <w:pgSz w:w="11906" w:h="16838"/>
          <w:pgMar w:top="851" w:right="851" w:bottom="851" w:left="851" w:header="720" w:footer="720" w:gutter="0"/>
          <w:cols w:space="720"/>
          <w:formProt w:val="0"/>
          <w:docGrid w:linePitch="360"/>
        </w:sectPr>
      </w:pPr>
    </w:p>
    <w:p w:rsidR="004A0065" w:rsidRDefault="003C4B04">
      <w:pPr>
        <w:pStyle w:val="Corpodetexto"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I – Formulário de </w:t>
      </w:r>
      <w:r>
        <w:rPr>
          <w:rFonts w:ascii="Arial" w:hAnsi="Arial" w:cs="Arial"/>
          <w:b/>
          <w:sz w:val="28"/>
          <w:szCs w:val="28"/>
          <w:lang w:val="pt-BR"/>
        </w:rPr>
        <w:t>I</w:t>
      </w:r>
      <w:r>
        <w:rPr>
          <w:rFonts w:ascii="Arial" w:hAnsi="Arial" w:cs="Arial"/>
          <w:b/>
          <w:sz w:val="28"/>
          <w:szCs w:val="28"/>
        </w:rPr>
        <w:t>nscrição</w:t>
      </w:r>
    </w:p>
    <w:p w:rsidR="004A0065" w:rsidRDefault="004A0065">
      <w:pPr>
        <w:pStyle w:val="Corpodetexto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19"/>
        <w:gridCol w:w="2476"/>
        <w:gridCol w:w="2177"/>
        <w:gridCol w:w="1706"/>
        <w:gridCol w:w="2450"/>
      </w:tblGrid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38200" cy="76200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4A0065">
            <w:pPr>
              <w:pStyle w:val="Corpodetexto"/>
              <w:jc w:val="center"/>
            </w:pPr>
          </w:p>
          <w:p w:rsidR="004A0065" w:rsidRDefault="003C4B04">
            <w:pPr>
              <w:pStyle w:val="Corpodetex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UNIVERSIDADE FEDERAL DOS VALES DO JEQUITINHONHA E MUCURI</w:t>
            </w:r>
          </w:p>
          <w:p w:rsidR="004A0065" w:rsidRDefault="004A0065">
            <w:pPr>
              <w:pStyle w:val="Padro"/>
              <w:jc w:val="center"/>
            </w:pPr>
          </w:p>
        </w:tc>
        <w:tc>
          <w:tcPr>
            <w:tcW w:w="64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  <w:jc w:val="center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00100" cy="685800"/>
                  <wp:effectExtent l="0" t="0" r="0" b="0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  <w:spacing w:before="120" w:after="120"/>
              <w:jc w:val="center"/>
            </w:pPr>
            <w:r>
              <w:rPr>
                <w:b/>
              </w:rPr>
              <w:t>FORMULÁRIO DE INSCRIÇÃO</w:t>
            </w:r>
          </w:p>
          <w:p w:rsidR="004A0065" w:rsidRDefault="003C4B04">
            <w:pPr>
              <w:pStyle w:val="Ttulo1"/>
              <w:spacing w:before="120" w:after="120"/>
              <w:ind w:left="432" w:right="0"/>
              <w:jc w:val="center"/>
            </w:pPr>
            <w:r>
              <w:rPr>
                <w:sz w:val="24"/>
                <w:szCs w:val="24"/>
              </w:rPr>
              <w:t xml:space="preserve">SELEÇÃO DE ALUNOS PARA O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PROGRAMA DE ESTÁGIO REMUNERADO</w:t>
            </w: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NOME COMPLETO:</w:t>
            </w:r>
          </w:p>
          <w:p w:rsidR="004A0065" w:rsidRDefault="004A0065">
            <w:pPr>
              <w:pStyle w:val="Padro"/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PERÍODO:</w:t>
            </w:r>
          </w:p>
        </w:tc>
        <w:tc>
          <w:tcPr>
            <w:tcW w:w="64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Nº MATRÍCULA:</w:t>
            </w: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CPF:</w:t>
            </w:r>
          </w:p>
          <w:p w:rsidR="004A0065" w:rsidRDefault="004A0065">
            <w:pPr>
              <w:pStyle w:val="Padro"/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IDENTIDADE:</w:t>
            </w:r>
          </w:p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ÓRGÃO EMISSOR:</w:t>
            </w:r>
          </w:p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UF:</w:t>
            </w:r>
          </w:p>
          <w:p w:rsidR="004A0065" w:rsidRDefault="004A0065">
            <w:pPr>
              <w:pStyle w:val="Padro"/>
            </w:pPr>
          </w:p>
        </w:tc>
        <w:tc>
          <w:tcPr>
            <w:tcW w:w="10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 xml:space="preserve">DATA DE EMISSÃO: </w:t>
            </w:r>
          </w:p>
          <w:p w:rsidR="004A0065" w:rsidRDefault="004A0065">
            <w:pPr>
              <w:pStyle w:val="Padro"/>
            </w:pP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DATA DE NASCIMENTO:</w:t>
            </w:r>
          </w:p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NACIONALIDADE:</w:t>
            </w:r>
          </w:p>
          <w:p w:rsidR="004A0065" w:rsidRDefault="004A0065">
            <w:pPr>
              <w:pStyle w:val="Padro"/>
            </w:pPr>
          </w:p>
        </w:tc>
        <w:tc>
          <w:tcPr>
            <w:tcW w:w="64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>GÊNERO:</w:t>
            </w:r>
          </w:p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(    ) Masculino  (    ) Feminino</w:t>
            </w: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 xml:space="preserve">ENDEREÇO </w:t>
            </w:r>
            <w:r>
              <w:rPr>
                <w:rFonts w:ascii="Arial" w:hAnsi="Arial" w:cs="Arial"/>
                <w:b/>
                <w:vertAlign w:val="superscript"/>
              </w:rPr>
              <w:t>RESIDENCIAL (Rua/Av.):</w:t>
            </w:r>
          </w:p>
          <w:p w:rsidR="004A0065" w:rsidRDefault="004A0065">
            <w:pPr>
              <w:pStyle w:val="Padro"/>
            </w:pP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BAIRRO:</w:t>
            </w:r>
          </w:p>
          <w:p w:rsidR="004A0065" w:rsidRDefault="004A0065">
            <w:pPr>
              <w:pStyle w:val="Padro"/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CEP:</w:t>
            </w:r>
          </w:p>
          <w:p w:rsidR="004A0065" w:rsidRDefault="004A0065">
            <w:pPr>
              <w:pStyle w:val="Padro"/>
            </w:pPr>
          </w:p>
        </w:tc>
        <w:tc>
          <w:tcPr>
            <w:tcW w:w="6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 xml:space="preserve">CIDADE: </w:t>
            </w:r>
          </w:p>
          <w:p w:rsidR="004A0065" w:rsidRDefault="004A0065">
            <w:pPr>
              <w:pStyle w:val="Padro"/>
            </w:pPr>
          </w:p>
        </w:tc>
        <w:tc>
          <w:tcPr>
            <w:tcW w:w="8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 xml:space="preserve">UF: </w:t>
            </w:r>
          </w:p>
          <w:p w:rsidR="004A0065" w:rsidRDefault="004A0065">
            <w:pPr>
              <w:pStyle w:val="Padro"/>
            </w:pP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PAÍS:</w:t>
            </w:r>
          </w:p>
          <w:p w:rsidR="004A0065" w:rsidRDefault="004A0065">
            <w:pPr>
              <w:pStyle w:val="Padro"/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E-MAIL:</w:t>
            </w:r>
          </w:p>
          <w:p w:rsidR="004A0065" w:rsidRDefault="004A0065">
            <w:pPr>
              <w:pStyle w:val="Padro"/>
            </w:pPr>
          </w:p>
        </w:tc>
        <w:tc>
          <w:tcPr>
            <w:tcW w:w="6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TELEFONE RESIDENCIAL:</w:t>
            </w:r>
          </w:p>
          <w:p w:rsidR="004A0065" w:rsidRDefault="004A0065">
            <w:pPr>
              <w:pStyle w:val="Padro"/>
            </w:pPr>
          </w:p>
        </w:tc>
        <w:tc>
          <w:tcPr>
            <w:tcW w:w="8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</w:pPr>
            <w:r>
              <w:rPr>
                <w:rFonts w:ascii="Arial" w:hAnsi="Arial" w:cs="Arial"/>
                <w:b/>
                <w:vertAlign w:val="superscript"/>
              </w:rPr>
              <w:t>CELULAR:</w:t>
            </w:r>
          </w:p>
          <w:p w:rsidR="004A0065" w:rsidRDefault="004A0065">
            <w:pPr>
              <w:pStyle w:val="Padro"/>
            </w:pP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3C4B04">
            <w:pPr>
              <w:pStyle w:val="Padro"/>
              <w:spacing w:before="120" w:after="120"/>
              <w:jc w:val="center"/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  <w:tr w:rsidR="004A006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65" w:rsidRDefault="004A0065">
            <w:pPr>
              <w:pStyle w:val="Padro"/>
              <w:keepNext/>
              <w:spacing w:before="240" w:after="120"/>
            </w:pPr>
          </w:p>
          <w:p w:rsidR="004A0065" w:rsidRDefault="003C4B04">
            <w:pPr>
              <w:pStyle w:val="Padro"/>
              <w:spacing w:after="120"/>
              <w:jc w:val="both"/>
            </w:pPr>
            <w:r>
              <w:rPr>
                <w:rFonts w:ascii="Arial" w:hAnsi="Arial" w:cs="Arial"/>
                <w:b/>
              </w:rPr>
              <w:t xml:space="preserve">   Declaro</w:t>
            </w:r>
            <w:r>
              <w:rPr>
                <w:rFonts w:ascii="Arial" w:hAnsi="Arial" w:cs="Arial"/>
              </w:rPr>
              <w:t xml:space="preserve"> que este formulário de inscrição contém informações completas e exatas, que aceito o sistema e os critérios adotados pelo presente edital.</w:t>
            </w:r>
          </w:p>
          <w:p w:rsidR="004A0065" w:rsidRDefault="003C4B04">
            <w:pPr>
              <w:pStyle w:val="Padro"/>
              <w:jc w:val="right"/>
            </w:pPr>
            <w:r>
              <w:rPr>
                <w:rFonts w:ascii="Arial" w:hAnsi="Arial" w:cs="Arial"/>
              </w:rPr>
              <w:t>Diamantina, ____ de m</w:t>
            </w:r>
            <w:proofErr w:type="spellStart"/>
            <w:r>
              <w:rPr>
                <w:rFonts w:ascii="Arial" w:hAnsi="Arial" w:cs="Arial"/>
                <w:lang w:val="pt-BR"/>
              </w:rPr>
              <w:t>arço</w:t>
            </w:r>
            <w:proofErr w:type="spellEnd"/>
            <w:r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  <w:lang w:val="pt-BR"/>
              </w:rPr>
              <w:t>11</w:t>
            </w:r>
            <w:r>
              <w:rPr>
                <w:rFonts w:ascii="Arial" w:hAnsi="Arial" w:cs="Arial"/>
              </w:rPr>
              <w:t xml:space="preserve">.       </w:t>
            </w:r>
          </w:p>
          <w:p w:rsidR="004A0065" w:rsidRDefault="004A0065">
            <w:pPr>
              <w:pStyle w:val="Padro"/>
            </w:pPr>
          </w:p>
          <w:p w:rsidR="004A0065" w:rsidRDefault="004A0065">
            <w:pPr>
              <w:pStyle w:val="Padro"/>
            </w:pPr>
          </w:p>
          <w:p w:rsidR="004A0065" w:rsidRDefault="004A0065">
            <w:pPr>
              <w:pStyle w:val="Padro"/>
            </w:pPr>
          </w:p>
          <w:p w:rsidR="004A0065" w:rsidRDefault="003C4B04">
            <w:pPr>
              <w:pStyle w:val="Padro"/>
              <w:jc w:val="center"/>
            </w:pPr>
            <w:r>
              <w:rPr>
                <w:rFonts w:ascii="Arial" w:hAnsi="Arial" w:cs="Arial"/>
              </w:rPr>
              <w:t>____________________________________________________</w:t>
            </w:r>
          </w:p>
          <w:p w:rsidR="004A0065" w:rsidRDefault="003C4B04">
            <w:pPr>
              <w:pStyle w:val="Padro"/>
              <w:spacing w:after="120"/>
              <w:jc w:val="center"/>
            </w:pPr>
            <w:r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  <w:lang w:val="pt-BR"/>
              </w:rPr>
              <w:t>ACADEMICO</w:t>
            </w:r>
          </w:p>
          <w:p w:rsidR="004A0065" w:rsidRDefault="004A0065">
            <w:pPr>
              <w:pStyle w:val="Padro"/>
              <w:spacing w:after="120"/>
              <w:jc w:val="center"/>
            </w:pPr>
          </w:p>
        </w:tc>
      </w:tr>
    </w:tbl>
    <w:p w:rsidR="004A0065" w:rsidRDefault="004A0065">
      <w:pPr>
        <w:pStyle w:val="Padro"/>
        <w:ind w:right="-1140"/>
        <w:jc w:val="center"/>
      </w:pPr>
    </w:p>
    <w:p w:rsidR="004A0065" w:rsidRDefault="004A0065">
      <w:pPr>
        <w:pStyle w:val="Padro"/>
      </w:pPr>
    </w:p>
    <w:sectPr w:rsidR="004A0065" w:rsidSect="004A0065">
      <w:pgSz w:w="11906" w:h="16838"/>
      <w:pgMar w:top="851" w:right="851" w:bottom="851" w:left="85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D7C"/>
    <w:multiLevelType w:val="multilevel"/>
    <w:tmpl w:val="011E39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D003DBD"/>
    <w:multiLevelType w:val="multilevel"/>
    <w:tmpl w:val="8D5C9F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A0065"/>
    <w:rsid w:val="003C4B04"/>
    <w:rsid w:val="004A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4A0065"/>
    <w:pPr>
      <w:keepNext/>
      <w:tabs>
        <w:tab w:val="left" w:pos="90"/>
      </w:tabs>
      <w:spacing w:before="90" w:after="90"/>
      <w:ind w:left="90" w:right="90"/>
      <w:outlineLvl w:val="0"/>
    </w:pPr>
    <w:rPr>
      <w:b/>
      <w:bCs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A0065"/>
    <w:pPr>
      <w:shd w:val="clear" w:color="auto" w:fill="FFFFFF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hi-IN"/>
    </w:rPr>
  </w:style>
  <w:style w:type="character" w:customStyle="1" w:styleId="Ttulo1Char">
    <w:name w:val="Título 1 Char"/>
    <w:basedOn w:val="Fontepargpadro"/>
    <w:rsid w:val="004A0065"/>
    <w:rPr>
      <w:rFonts w:ascii="Times New Roman" w:eastAsia="Times New Roman" w:hAnsi="Times New Roman" w:cs="Times New Roman"/>
      <w:b/>
      <w:bCs/>
      <w:color w:val="000000"/>
      <w:sz w:val="36"/>
      <w:szCs w:val="32"/>
      <w:lang w:val="ru-RU" w:eastAsia="ar-SA"/>
    </w:rPr>
  </w:style>
  <w:style w:type="character" w:customStyle="1" w:styleId="LinkdaInternet">
    <w:name w:val="Link da Internet"/>
    <w:rsid w:val="004A0065"/>
    <w:rPr>
      <w:color w:val="000080"/>
      <w:u w:val="single"/>
      <w:lang w:val="pt-BR" w:eastAsia="pt-BR" w:bidi="pt-BR"/>
    </w:rPr>
  </w:style>
  <w:style w:type="character" w:customStyle="1" w:styleId="CorpodetextoChar">
    <w:name w:val="Corpo de texto Char"/>
    <w:basedOn w:val="Fontepargpadro"/>
    <w:rsid w:val="004A0065"/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TextodebaloChar">
    <w:name w:val="Texto de balão Char"/>
    <w:basedOn w:val="Fontepargpadro"/>
    <w:rsid w:val="004A0065"/>
    <w:rPr>
      <w:rFonts w:ascii="Tahoma" w:eastAsia="Times New Roman" w:hAnsi="Tahoma" w:cs="Tahoma"/>
      <w:color w:val="000000"/>
      <w:sz w:val="16"/>
      <w:szCs w:val="16"/>
      <w:lang w:val="ru-RU" w:eastAsia="ar-SA"/>
    </w:rPr>
  </w:style>
  <w:style w:type="paragraph" w:styleId="Ttulo">
    <w:name w:val="Title"/>
    <w:basedOn w:val="Padro"/>
    <w:next w:val="Corpodetexto"/>
    <w:rsid w:val="004A0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4A0065"/>
    <w:pPr>
      <w:spacing w:after="120"/>
    </w:pPr>
  </w:style>
  <w:style w:type="paragraph" w:styleId="Lista">
    <w:name w:val="List"/>
    <w:basedOn w:val="Corpodetexto"/>
    <w:rsid w:val="004A0065"/>
    <w:rPr>
      <w:rFonts w:cs="Mangal"/>
    </w:rPr>
  </w:style>
  <w:style w:type="paragraph" w:styleId="Legenda">
    <w:name w:val="caption"/>
    <w:basedOn w:val="Padro"/>
    <w:rsid w:val="004A00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A0065"/>
    <w:pPr>
      <w:suppressLineNumbers/>
    </w:pPr>
    <w:rPr>
      <w:rFonts w:cs="Mangal"/>
    </w:rPr>
  </w:style>
  <w:style w:type="paragraph" w:customStyle="1" w:styleId="Img">
    <w:name w:val="Img"/>
    <w:basedOn w:val="Padro"/>
    <w:rsid w:val="004A0065"/>
  </w:style>
  <w:style w:type="paragraph" w:styleId="Textodebalo">
    <w:name w:val="Balloon Text"/>
    <w:basedOn w:val="Padro"/>
    <w:rsid w:val="004A00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4A00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vjm.edu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2011-03-22T20:21:00Z</dcterms:created>
  <dcterms:modified xsi:type="dcterms:W3CDTF">2011-03-22T20:21:00Z</dcterms:modified>
</cp:coreProperties>
</file>