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 w:rsidRPr="00E26978">
        <w:tc>
          <w:tcPr>
            <w:tcW w:w="156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A16693" w:rsidRPr="00E26978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A16693" w:rsidRPr="00E26978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 xml:space="preserve">Conselho Universitário - </w:t>
            </w:r>
            <w:r w:rsidR="00A16693" w:rsidRPr="00E26978">
              <w:rPr>
                <w:rFonts w:ascii="Arial" w:hAnsi="Arial" w:cs="Arial"/>
                <w:b/>
                <w:sz w:val="20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Pr="00E26978" w:rsidRDefault="00E6204D" w:rsidP="00A16168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E26978" w:rsidRDefault="00347130">
      <w:pPr>
        <w:pStyle w:val="Default"/>
        <w:jc w:val="center"/>
        <w:rPr>
          <w:b/>
          <w:color w:val="auto"/>
          <w:szCs w:val="28"/>
        </w:rPr>
      </w:pPr>
    </w:p>
    <w:p w:rsidR="00E8464A" w:rsidRPr="00E26978" w:rsidRDefault="0073489A" w:rsidP="00E8464A">
      <w:pPr>
        <w:pStyle w:val="Default"/>
        <w:jc w:val="center"/>
        <w:rPr>
          <w:rFonts w:ascii="Arial" w:hAnsi="Arial" w:cs="Arial"/>
          <w:b/>
          <w:szCs w:val="28"/>
        </w:rPr>
      </w:pPr>
      <w:r w:rsidRPr="00E26978">
        <w:rPr>
          <w:rFonts w:ascii="Arial" w:hAnsi="Arial" w:cs="Arial"/>
          <w:b/>
          <w:szCs w:val="28"/>
        </w:rPr>
        <w:t>RESOLUÇÃO Nº. 0</w:t>
      </w:r>
      <w:r w:rsidR="00F37F77">
        <w:rPr>
          <w:rFonts w:ascii="Arial" w:hAnsi="Arial" w:cs="Arial"/>
          <w:b/>
          <w:szCs w:val="28"/>
        </w:rPr>
        <w:t>6</w:t>
      </w:r>
      <w:r w:rsidR="00E8464A" w:rsidRPr="00E26978">
        <w:rPr>
          <w:rFonts w:ascii="Arial" w:hAnsi="Arial" w:cs="Arial"/>
          <w:b/>
          <w:szCs w:val="28"/>
        </w:rPr>
        <w:t xml:space="preserve"> - CONSU, DE </w:t>
      </w:r>
      <w:r w:rsidR="00F37F77">
        <w:rPr>
          <w:rFonts w:ascii="Arial" w:hAnsi="Arial" w:cs="Arial"/>
          <w:b/>
          <w:szCs w:val="28"/>
        </w:rPr>
        <w:t>25</w:t>
      </w:r>
      <w:r w:rsidRPr="00E26978">
        <w:rPr>
          <w:rFonts w:ascii="Arial" w:hAnsi="Arial" w:cs="Arial"/>
          <w:b/>
          <w:szCs w:val="28"/>
        </w:rPr>
        <w:t xml:space="preserve"> DE </w:t>
      </w:r>
      <w:r w:rsidR="008750D8">
        <w:rPr>
          <w:rFonts w:ascii="Arial" w:hAnsi="Arial" w:cs="Arial"/>
          <w:b/>
          <w:szCs w:val="28"/>
        </w:rPr>
        <w:t>FEVEREIRO</w:t>
      </w:r>
      <w:r w:rsidRPr="00E26978">
        <w:rPr>
          <w:rFonts w:ascii="Arial" w:hAnsi="Arial" w:cs="Arial"/>
          <w:b/>
          <w:szCs w:val="28"/>
        </w:rPr>
        <w:t xml:space="preserve"> DE 2011</w:t>
      </w:r>
      <w:r w:rsidR="00E8464A" w:rsidRPr="00E26978">
        <w:rPr>
          <w:rFonts w:ascii="Arial" w:hAnsi="Arial" w:cs="Arial"/>
          <w:b/>
          <w:szCs w:val="28"/>
        </w:rPr>
        <w:t>.</w:t>
      </w:r>
    </w:p>
    <w:p w:rsidR="003C30D8" w:rsidRPr="00992591" w:rsidRDefault="003C30D8" w:rsidP="00E8464A">
      <w:pPr>
        <w:pStyle w:val="Default"/>
        <w:jc w:val="center"/>
        <w:rPr>
          <w:b/>
          <w:sz w:val="28"/>
          <w:szCs w:val="28"/>
        </w:rPr>
      </w:pPr>
    </w:p>
    <w:p w:rsidR="003C30D8" w:rsidRPr="00992591" w:rsidRDefault="007B2220" w:rsidP="00992591">
      <w:pPr>
        <w:ind w:left="4956"/>
        <w:jc w:val="both"/>
        <w:rPr>
          <w:i/>
          <w:color w:val="000000"/>
        </w:rPr>
      </w:pPr>
      <w:r>
        <w:rPr>
          <w:bCs/>
          <w:szCs w:val="24"/>
        </w:rPr>
        <w:t xml:space="preserve">Altera </w:t>
      </w:r>
      <w:r w:rsidR="00227F55" w:rsidRPr="001D0D6D">
        <w:rPr>
          <w:bCs/>
          <w:szCs w:val="24"/>
        </w:rPr>
        <w:t>o Regulamento de consulta à Comunidade Universitária para escolha do Reitor e do Vice-Reitor da Universidade Federal dos Vales</w:t>
      </w:r>
      <w:r w:rsidR="00171B70">
        <w:rPr>
          <w:bCs/>
          <w:szCs w:val="24"/>
        </w:rPr>
        <w:t xml:space="preserve"> do Jequitinhonha e </w:t>
      </w:r>
      <w:proofErr w:type="spellStart"/>
      <w:r w:rsidR="00171B70">
        <w:rPr>
          <w:bCs/>
          <w:szCs w:val="24"/>
        </w:rPr>
        <w:t>Mucuri</w:t>
      </w:r>
      <w:r w:rsidR="00227F55" w:rsidRPr="001D0D6D">
        <w:rPr>
          <w:bCs/>
          <w:szCs w:val="24"/>
        </w:rPr>
        <w:t>–UFVJM</w:t>
      </w:r>
      <w:proofErr w:type="spellEnd"/>
      <w:r w:rsidR="00227F55" w:rsidRPr="001D0D6D">
        <w:rPr>
          <w:bCs/>
          <w:szCs w:val="24"/>
        </w:rPr>
        <w:t xml:space="preserve">, </w:t>
      </w:r>
      <w:r w:rsidR="00EF2D85">
        <w:rPr>
          <w:bCs/>
          <w:szCs w:val="24"/>
        </w:rPr>
        <w:t xml:space="preserve">para o mandato </w:t>
      </w:r>
      <w:r w:rsidR="00227F55" w:rsidRPr="001D0D6D">
        <w:rPr>
          <w:bCs/>
          <w:szCs w:val="24"/>
        </w:rPr>
        <w:t xml:space="preserve">referente ao período de </w:t>
      </w:r>
      <w:r w:rsidR="00171B70">
        <w:rPr>
          <w:rFonts w:cs="Arial"/>
          <w:szCs w:val="24"/>
        </w:rPr>
        <w:t>2011–2015</w:t>
      </w:r>
      <w:r w:rsidR="003C30D8" w:rsidRPr="00992591">
        <w:rPr>
          <w:i/>
          <w:color w:val="000000"/>
        </w:rPr>
        <w:t>.</w:t>
      </w:r>
    </w:p>
    <w:p w:rsidR="003C30D8" w:rsidRPr="00992591" w:rsidRDefault="003C30D8" w:rsidP="00992591">
      <w:pPr>
        <w:ind w:left="5664"/>
      </w:pPr>
    </w:p>
    <w:p w:rsidR="003C30D8" w:rsidRPr="00992591" w:rsidRDefault="00171B70" w:rsidP="003C30D8">
      <w:pPr>
        <w:ind w:left="4956"/>
      </w:pPr>
      <w:r>
        <w:t xml:space="preserve"> </w:t>
      </w:r>
    </w:p>
    <w:p w:rsidR="001F2D8F" w:rsidRPr="00992591" w:rsidRDefault="003C30D8" w:rsidP="001F2D8F">
      <w:pPr>
        <w:spacing w:before="100" w:beforeAutospacing="1" w:after="100" w:afterAutospacing="1"/>
        <w:jc w:val="both"/>
        <w:rPr>
          <w:color w:val="000000"/>
          <w:szCs w:val="24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  <w:szCs w:val="24"/>
        </w:rPr>
        <w:t xml:space="preserve"> e tendo em vista o que deliberou o plenário </w:t>
      </w:r>
      <w:r w:rsidR="001F2D8F">
        <w:rPr>
          <w:color w:val="000000"/>
          <w:szCs w:val="24"/>
        </w:rPr>
        <w:t xml:space="preserve">na </w:t>
      </w:r>
      <w:r w:rsidR="007B2220">
        <w:t>58</w:t>
      </w:r>
      <w:r w:rsidR="001F2D8F" w:rsidRPr="008975C6">
        <w:t>ª sessão</w:t>
      </w:r>
      <w:r w:rsidR="007B2220">
        <w:t xml:space="preserve"> realizada em caráter extraordinário</w:t>
      </w:r>
      <w:r w:rsidR="001F2D8F" w:rsidRPr="00992591">
        <w:rPr>
          <w:color w:val="000000"/>
          <w:szCs w:val="24"/>
        </w:rPr>
        <w:t xml:space="preserve"> no dia </w:t>
      </w:r>
      <w:r w:rsidR="007B2220">
        <w:rPr>
          <w:color w:val="000000"/>
          <w:szCs w:val="24"/>
        </w:rPr>
        <w:t xml:space="preserve">25 de </w:t>
      </w:r>
      <w:r w:rsidR="00C926C3">
        <w:rPr>
          <w:color w:val="000000"/>
          <w:szCs w:val="24"/>
        </w:rPr>
        <w:t>fevereiro</w:t>
      </w:r>
      <w:r w:rsidR="007B2220">
        <w:rPr>
          <w:color w:val="000000"/>
          <w:szCs w:val="24"/>
        </w:rPr>
        <w:t xml:space="preserve"> de 2011</w:t>
      </w:r>
      <w:r w:rsidR="001F2D8F" w:rsidRPr="00992591">
        <w:rPr>
          <w:color w:val="000000"/>
          <w:szCs w:val="24"/>
        </w:rPr>
        <w:t>,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  <w:szCs w:val="24"/>
        </w:rPr>
      </w:pPr>
    </w:p>
    <w:p w:rsidR="003C30D8" w:rsidRDefault="003C30D8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EF2D85" w:rsidRDefault="00EF2D85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F2D85" w:rsidRPr="00992591" w:rsidRDefault="00EF2D85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C812D9" w:rsidRDefault="0063690C" w:rsidP="004069D0">
      <w:pPr>
        <w:jc w:val="both"/>
        <w:rPr>
          <w:bCs/>
          <w:szCs w:val="24"/>
        </w:rPr>
      </w:pPr>
      <w:r>
        <w:tab/>
        <w:t xml:space="preserve">Art. 1º </w:t>
      </w:r>
      <w:r w:rsidR="00C812D9">
        <w:rPr>
          <w:bCs/>
          <w:szCs w:val="24"/>
        </w:rPr>
        <w:t>Alterar</w:t>
      </w:r>
      <w:r w:rsidR="00F56A24">
        <w:rPr>
          <w:bCs/>
          <w:szCs w:val="24"/>
        </w:rPr>
        <w:t xml:space="preserve"> </w:t>
      </w:r>
      <w:r w:rsidRPr="001D0D6D">
        <w:rPr>
          <w:bCs/>
          <w:szCs w:val="24"/>
        </w:rPr>
        <w:t xml:space="preserve">Regulamento de consulta à Comunidade Universitária </w:t>
      </w:r>
      <w:r w:rsidR="00C812D9" w:rsidRPr="00162315">
        <w:rPr>
          <w:szCs w:val="24"/>
        </w:rPr>
        <w:t>no que tange ao período para inscrições de candidatos aos cargos</w:t>
      </w:r>
      <w:r w:rsidR="00C812D9" w:rsidRPr="00C812D9">
        <w:rPr>
          <w:szCs w:val="24"/>
        </w:rPr>
        <w:t xml:space="preserve"> </w:t>
      </w:r>
      <w:r w:rsidR="00C812D9">
        <w:rPr>
          <w:szCs w:val="24"/>
        </w:rPr>
        <w:t>de</w:t>
      </w:r>
      <w:r w:rsidR="0043049E">
        <w:rPr>
          <w:szCs w:val="24"/>
        </w:rPr>
        <w:t xml:space="preserve"> Reitor/Vice-R</w:t>
      </w:r>
      <w:r w:rsidR="00C812D9" w:rsidRPr="00162315">
        <w:rPr>
          <w:szCs w:val="24"/>
        </w:rPr>
        <w:t>eitor da UFVJM pertinente ao quadriênio 2011-2015</w:t>
      </w:r>
      <w:r w:rsidR="00720493">
        <w:rPr>
          <w:szCs w:val="24"/>
        </w:rPr>
        <w:t>.</w:t>
      </w:r>
    </w:p>
    <w:p w:rsidR="004069D0" w:rsidRDefault="004069D0" w:rsidP="004069D0">
      <w:pPr>
        <w:jc w:val="both"/>
        <w:rPr>
          <w:bCs/>
          <w:szCs w:val="24"/>
        </w:rPr>
      </w:pPr>
    </w:p>
    <w:p w:rsidR="004069D0" w:rsidRDefault="004069D0" w:rsidP="004069D0">
      <w:pPr>
        <w:jc w:val="both"/>
        <w:rPr>
          <w:color w:val="000000"/>
        </w:rPr>
      </w:pPr>
      <w:r>
        <w:t xml:space="preserve"> </w:t>
      </w:r>
      <w:r>
        <w:tab/>
      </w:r>
      <w:r w:rsidR="00EF2D85">
        <w:t>Art.</w:t>
      </w:r>
      <w:proofErr w:type="gramStart"/>
      <w:r w:rsidR="00EF2D85">
        <w:t xml:space="preserve">  </w:t>
      </w:r>
      <w:proofErr w:type="gramEnd"/>
      <w:r w:rsidR="00EF2D85" w:rsidRPr="00992591">
        <w:rPr>
          <w:bCs/>
          <w:color w:val="000000"/>
        </w:rPr>
        <w:t>2º</w:t>
      </w:r>
      <w:r>
        <w:rPr>
          <w:color w:val="000000"/>
        </w:rPr>
        <w:t xml:space="preserve">  </w:t>
      </w:r>
      <w:r w:rsidR="00EF2D85" w:rsidRPr="00992591">
        <w:rPr>
          <w:color w:val="000000"/>
        </w:rPr>
        <w:t xml:space="preserve">O referido </w:t>
      </w:r>
      <w:r w:rsidR="00EF2D85">
        <w:rPr>
          <w:color w:val="000000"/>
        </w:rPr>
        <w:t>Regulamento</w:t>
      </w:r>
      <w:r w:rsidR="00EF2D85" w:rsidRPr="00992591">
        <w:rPr>
          <w:color w:val="000000"/>
        </w:rPr>
        <w:t xml:space="preserve"> encontra-se anexo a presente Resolução. </w:t>
      </w:r>
    </w:p>
    <w:p w:rsidR="00720493" w:rsidRDefault="00720493" w:rsidP="00720493">
      <w:pPr>
        <w:jc w:val="both"/>
        <w:rPr>
          <w:color w:val="000000"/>
        </w:rPr>
      </w:pPr>
      <w:r>
        <w:rPr>
          <w:color w:val="000000"/>
        </w:rPr>
        <w:tab/>
      </w:r>
    </w:p>
    <w:p w:rsidR="00720493" w:rsidRPr="00720493" w:rsidRDefault="00720493" w:rsidP="00720493">
      <w:pPr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  <w:t xml:space="preserve">Art. 3º </w:t>
      </w:r>
      <w:r>
        <w:t>Esta Resolução entrará em vigor na data de sua aprovação, revogada</w:t>
      </w:r>
      <w:r w:rsidR="00A9142B">
        <w:t xml:space="preserve"> a</w:t>
      </w:r>
      <w:r>
        <w:t xml:space="preserve"> </w:t>
      </w:r>
      <w:r w:rsidR="00A9142B">
        <w:t xml:space="preserve">Resolução 02 de </w:t>
      </w:r>
      <w:r w:rsidR="008750D8">
        <w:t>04 de fevereiro de 2011</w:t>
      </w:r>
      <w:r>
        <w:t>.</w:t>
      </w:r>
    </w:p>
    <w:p w:rsidR="00720493" w:rsidRDefault="00720493" w:rsidP="004069D0">
      <w:pPr>
        <w:jc w:val="both"/>
        <w:rPr>
          <w:bCs/>
          <w:szCs w:val="24"/>
        </w:rPr>
      </w:pPr>
    </w:p>
    <w:p w:rsidR="00EF2D85" w:rsidRPr="004069D0" w:rsidRDefault="00EF2D85" w:rsidP="004069D0">
      <w:pPr>
        <w:jc w:val="both"/>
        <w:rPr>
          <w:bCs/>
          <w:szCs w:val="24"/>
        </w:rPr>
      </w:pPr>
    </w:p>
    <w:p w:rsidR="00410C90" w:rsidRDefault="00410C90" w:rsidP="00410C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ascii="Arial" w:hAnsi="Arial" w:cs="Arial"/>
          <w:b/>
          <w:bCs/>
          <w:szCs w:val="24"/>
        </w:rPr>
      </w:pPr>
    </w:p>
    <w:p w:rsidR="004069D0" w:rsidRDefault="004069D0" w:rsidP="00410C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ascii="Arial" w:hAnsi="Arial" w:cs="Arial"/>
          <w:b/>
          <w:bCs/>
          <w:szCs w:val="24"/>
        </w:rPr>
      </w:pPr>
    </w:p>
    <w:p w:rsidR="003C30D8" w:rsidRPr="00992591" w:rsidRDefault="003C30D8" w:rsidP="00410C90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8750D8">
        <w:t>25</w:t>
      </w:r>
      <w:r w:rsidR="00F117FE">
        <w:t xml:space="preserve"> de fevereiro de 2011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A16693" w:rsidRPr="003769EF" w:rsidRDefault="002F250F" w:rsidP="003769E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sectPr w:rsidR="00A16693" w:rsidRPr="003769EF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C60" w:rsidRDefault="00030C60">
      <w:r>
        <w:separator/>
      </w:r>
    </w:p>
  </w:endnote>
  <w:endnote w:type="continuationSeparator" w:id="0">
    <w:p w:rsidR="00030C60" w:rsidRDefault="00030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C60" w:rsidRDefault="00030C60">
      <w:r>
        <w:separator/>
      </w:r>
    </w:p>
  </w:footnote>
  <w:footnote w:type="continuationSeparator" w:id="0">
    <w:p w:rsidR="00030C60" w:rsidRDefault="00030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16EA9"/>
    <w:rsid w:val="00030C60"/>
    <w:rsid w:val="0003145B"/>
    <w:rsid w:val="00044A70"/>
    <w:rsid w:val="00056FFE"/>
    <w:rsid w:val="000C6021"/>
    <w:rsid w:val="0010161D"/>
    <w:rsid w:val="001544FA"/>
    <w:rsid w:val="00161DC4"/>
    <w:rsid w:val="00171B70"/>
    <w:rsid w:val="001D0D6D"/>
    <w:rsid w:val="001E3DBA"/>
    <w:rsid w:val="001F2D8F"/>
    <w:rsid w:val="001F4DC3"/>
    <w:rsid w:val="00227F55"/>
    <w:rsid w:val="002757C3"/>
    <w:rsid w:val="002B69A4"/>
    <w:rsid w:val="002D4BC5"/>
    <w:rsid w:val="002E1870"/>
    <w:rsid w:val="002F250F"/>
    <w:rsid w:val="002F7C86"/>
    <w:rsid w:val="00317A2B"/>
    <w:rsid w:val="00347130"/>
    <w:rsid w:val="00351CAF"/>
    <w:rsid w:val="003769EF"/>
    <w:rsid w:val="00384528"/>
    <w:rsid w:val="00385B29"/>
    <w:rsid w:val="003A286E"/>
    <w:rsid w:val="003B6652"/>
    <w:rsid w:val="003C30D8"/>
    <w:rsid w:val="003E396B"/>
    <w:rsid w:val="004069D0"/>
    <w:rsid w:val="00410C90"/>
    <w:rsid w:val="00416374"/>
    <w:rsid w:val="0043049E"/>
    <w:rsid w:val="00456CC5"/>
    <w:rsid w:val="004815B5"/>
    <w:rsid w:val="00491F6B"/>
    <w:rsid w:val="004B7FDF"/>
    <w:rsid w:val="004D2E45"/>
    <w:rsid w:val="004F2D27"/>
    <w:rsid w:val="00533B35"/>
    <w:rsid w:val="0054541D"/>
    <w:rsid w:val="00556910"/>
    <w:rsid w:val="0056647B"/>
    <w:rsid w:val="0057469B"/>
    <w:rsid w:val="00591693"/>
    <w:rsid w:val="00592FB1"/>
    <w:rsid w:val="005B43A9"/>
    <w:rsid w:val="005C7963"/>
    <w:rsid w:val="005F240B"/>
    <w:rsid w:val="005F68AE"/>
    <w:rsid w:val="0063690C"/>
    <w:rsid w:val="00646E1E"/>
    <w:rsid w:val="0066546C"/>
    <w:rsid w:val="006774B9"/>
    <w:rsid w:val="006B1BFA"/>
    <w:rsid w:val="006B402B"/>
    <w:rsid w:val="006B7B34"/>
    <w:rsid w:val="006F3AF2"/>
    <w:rsid w:val="00717C30"/>
    <w:rsid w:val="00720493"/>
    <w:rsid w:val="0073489A"/>
    <w:rsid w:val="007912DA"/>
    <w:rsid w:val="007B2220"/>
    <w:rsid w:val="007D7743"/>
    <w:rsid w:val="008154C1"/>
    <w:rsid w:val="00837282"/>
    <w:rsid w:val="008750D8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42B"/>
    <w:rsid w:val="00A91A98"/>
    <w:rsid w:val="00AA4D0D"/>
    <w:rsid w:val="00AB25A6"/>
    <w:rsid w:val="00AC5ED0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76EE6"/>
    <w:rsid w:val="00B802E9"/>
    <w:rsid w:val="00B92B87"/>
    <w:rsid w:val="00BA0949"/>
    <w:rsid w:val="00BA11BE"/>
    <w:rsid w:val="00BB6626"/>
    <w:rsid w:val="00BC28C5"/>
    <w:rsid w:val="00BD6AEE"/>
    <w:rsid w:val="00BF3960"/>
    <w:rsid w:val="00BF6CFD"/>
    <w:rsid w:val="00C55FA3"/>
    <w:rsid w:val="00C812D9"/>
    <w:rsid w:val="00C8359D"/>
    <w:rsid w:val="00C84E0D"/>
    <w:rsid w:val="00C926C3"/>
    <w:rsid w:val="00CD2C64"/>
    <w:rsid w:val="00CF665B"/>
    <w:rsid w:val="00D02434"/>
    <w:rsid w:val="00D23019"/>
    <w:rsid w:val="00D37016"/>
    <w:rsid w:val="00D51FE5"/>
    <w:rsid w:val="00D915EF"/>
    <w:rsid w:val="00E26978"/>
    <w:rsid w:val="00E415F9"/>
    <w:rsid w:val="00E416C1"/>
    <w:rsid w:val="00E500C5"/>
    <w:rsid w:val="00E6204D"/>
    <w:rsid w:val="00E8028D"/>
    <w:rsid w:val="00E8204A"/>
    <w:rsid w:val="00E8464A"/>
    <w:rsid w:val="00EC1163"/>
    <w:rsid w:val="00EC4814"/>
    <w:rsid w:val="00EF2D85"/>
    <w:rsid w:val="00F117FE"/>
    <w:rsid w:val="00F135B9"/>
    <w:rsid w:val="00F37F77"/>
    <w:rsid w:val="00F40403"/>
    <w:rsid w:val="00F56661"/>
    <w:rsid w:val="00F56A24"/>
    <w:rsid w:val="00F60954"/>
    <w:rsid w:val="00FC7DA9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4E0D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C84E0D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C84E0D"/>
    <w:rPr>
      <w:b/>
    </w:rPr>
  </w:style>
  <w:style w:type="character" w:customStyle="1" w:styleId="Fontepargpadro1">
    <w:name w:val="Fonte parág. padrão1"/>
    <w:rsid w:val="00C84E0D"/>
  </w:style>
  <w:style w:type="paragraph" w:customStyle="1" w:styleId="Captulo">
    <w:name w:val="Capítulo"/>
    <w:basedOn w:val="Normal"/>
    <w:next w:val="Corpodetexto"/>
    <w:rsid w:val="00C84E0D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C84E0D"/>
    <w:pPr>
      <w:tabs>
        <w:tab w:val="left" w:pos="2268"/>
      </w:tabs>
      <w:jc w:val="both"/>
    </w:pPr>
  </w:style>
  <w:style w:type="paragraph" w:styleId="Lista">
    <w:name w:val="List"/>
    <w:basedOn w:val="Corpodetexto"/>
    <w:rsid w:val="00C84E0D"/>
  </w:style>
  <w:style w:type="paragraph" w:customStyle="1" w:styleId="Legenda1">
    <w:name w:val="Legenda1"/>
    <w:basedOn w:val="Normal"/>
    <w:rsid w:val="00C84E0D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C84E0D"/>
    <w:pPr>
      <w:suppressLineNumbers/>
    </w:pPr>
  </w:style>
  <w:style w:type="paragraph" w:customStyle="1" w:styleId="Default">
    <w:name w:val="Default"/>
    <w:rsid w:val="00C84E0D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C84E0D"/>
    <w:pPr>
      <w:suppressLineNumbers/>
    </w:pPr>
  </w:style>
  <w:style w:type="paragraph" w:customStyle="1" w:styleId="Ttulodatabela">
    <w:name w:val="Título da tabela"/>
    <w:basedOn w:val="Contedodatabela"/>
    <w:rsid w:val="00C84E0D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2011-03-29T11:22:00Z</cp:lastPrinted>
  <dcterms:created xsi:type="dcterms:W3CDTF">2011-03-29T12:30:00Z</dcterms:created>
  <dcterms:modified xsi:type="dcterms:W3CDTF">2011-03-29T12:30:00Z</dcterms:modified>
</cp:coreProperties>
</file>