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4767" w:rsidRPr="00F123D5" w:rsidRDefault="00C64767" w:rsidP="00F123D5">
      <w:pPr>
        <w:spacing w:line="276" w:lineRule="auto"/>
        <w:ind w:right="-142"/>
        <w:rPr>
          <w:color w:val="000000"/>
        </w:rPr>
      </w:pPr>
      <w:bookmarkStart w:id="0" w:name="_GoBack"/>
      <w:bookmarkEnd w:id="0"/>
      <w:r w:rsidRPr="00F123D5">
        <w:t xml:space="preserve">Aprova o Regulamento da Política de Assistência Estudantil – </w:t>
      </w:r>
      <w:proofErr w:type="spellStart"/>
      <w:r w:rsidRPr="00F123D5">
        <w:t>PAE</w:t>
      </w:r>
      <w:r w:rsidR="00232B13" w:rsidRPr="00F123D5">
        <w:t>st</w:t>
      </w:r>
      <w:proofErr w:type="spellEnd"/>
      <w:r w:rsidRPr="00F123D5">
        <w:t xml:space="preserve"> da Universidade </w:t>
      </w:r>
      <w:r w:rsidRPr="00F123D5">
        <w:rPr>
          <w:color w:val="000000"/>
        </w:rPr>
        <w:t>Federal dos Vales do Jequitinhonha e Mucuri e dá outras providências.</w:t>
      </w:r>
    </w:p>
    <w:p w:rsidR="00C64767" w:rsidRPr="00F123D5" w:rsidRDefault="00C64767" w:rsidP="00F123D5">
      <w:pPr>
        <w:spacing w:line="276" w:lineRule="auto"/>
        <w:ind w:right="-142"/>
        <w:jc w:val="both"/>
        <w:rPr>
          <w:color w:val="000000"/>
        </w:rPr>
      </w:pPr>
    </w:p>
    <w:p w:rsidR="00C64767" w:rsidRPr="00F123D5" w:rsidRDefault="00C64767" w:rsidP="00F123D5">
      <w:pPr>
        <w:spacing w:line="276" w:lineRule="auto"/>
        <w:ind w:right="-142"/>
        <w:jc w:val="both"/>
        <w:rPr>
          <w:color w:val="000000"/>
        </w:rPr>
      </w:pPr>
      <w:r w:rsidRPr="00F123D5">
        <w:rPr>
          <w:color w:val="000000"/>
        </w:rPr>
        <w:t xml:space="preserve">O Conselho Universitário da Universidade Federal dos Vales do Jequitinhonha e Mucuri no uso das atribuições que lhe são conferidas e em consonância com o Decreto nº 7234 de 19 de julho de 2010, em reunião realizada no dia </w:t>
      </w:r>
      <w:proofErr w:type="spellStart"/>
      <w:r w:rsidRPr="00F123D5">
        <w:rPr>
          <w:color w:val="000000"/>
        </w:rPr>
        <w:t>xx</w:t>
      </w:r>
      <w:proofErr w:type="spellEnd"/>
      <w:r w:rsidRPr="00F123D5">
        <w:rPr>
          <w:color w:val="000000"/>
        </w:rPr>
        <w:t>/</w:t>
      </w:r>
      <w:proofErr w:type="spellStart"/>
      <w:r w:rsidRPr="00F123D5">
        <w:rPr>
          <w:color w:val="000000"/>
        </w:rPr>
        <w:t>xx</w:t>
      </w:r>
      <w:proofErr w:type="spellEnd"/>
      <w:r w:rsidRPr="00F123D5">
        <w:rPr>
          <w:color w:val="000000"/>
        </w:rPr>
        <w:t>/201</w:t>
      </w:r>
      <w:r w:rsidR="006F76A7" w:rsidRPr="00F123D5">
        <w:rPr>
          <w:color w:val="000000"/>
        </w:rPr>
        <w:t>6</w:t>
      </w:r>
      <w:r w:rsidRPr="00F123D5">
        <w:rPr>
          <w:color w:val="000000"/>
        </w:rPr>
        <w:t>,</w:t>
      </w:r>
    </w:p>
    <w:p w:rsidR="009672EC" w:rsidRPr="00F123D5" w:rsidRDefault="009672EC" w:rsidP="00F123D5">
      <w:pPr>
        <w:spacing w:line="276" w:lineRule="auto"/>
        <w:ind w:right="-142"/>
        <w:jc w:val="both"/>
        <w:rPr>
          <w:color w:val="000000"/>
        </w:rPr>
      </w:pPr>
    </w:p>
    <w:p w:rsidR="00C64767" w:rsidRPr="00F123D5" w:rsidRDefault="00C64767" w:rsidP="00F123D5">
      <w:pPr>
        <w:spacing w:line="276" w:lineRule="auto"/>
        <w:ind w:right="-142"/>
        <w:jc w:val="both"/>
        <w:rPr>
          <w:color w:val="000000"/>
        </w:rPr>
      </w:pPr>
    </w:p>
    <w:p w:rsidR="00C64767" w:rsidRPr="00F123D5" w:rsidRDefault="00C64767" w:rsidP="00F123D5">
      <w:pPr>
        <w:spacing w:line="276" w:lineRule="auto"/>
        <w:ind w:right="-142"/>
        <w:jc w:val="center"/>
        <w:rPr>
          <w:color w:val="000000"/>
        </w:rPr>
      </w:pPr>
      <w:r w:rsidRPr="00F123D5">
        <w:rPr>
          <w:color w:val="000000"/>
        </w:rPr>
        <w:t>RESOLVE:</w:t>
      </w:r>
    </w:p>
    <w:p w:rsidR="009672EC" w:rsidRPr="00F123D5" w:rsidRDefault="009672EC" w:rsidP="00F123D5">
      <w:pPr>
        <w:spacing w:line="276" w:lineRule="auto"/>
        <w:ind w:right="-142"/>
        <w:jc w:val="center"/>
        <w:rPr>
          <w:color w:val="000000"/>
        </w:rPr>
      </w:pPr>
    </w:p>
    <w:p w:rsidR="00C64767" w:rsidRPr="00F123D5" w:rsidRDefault="00C64767" w:rsidP="00F123D5">
      <w:pPr>
        <w:spacing w:line="276" w:lineRule="auto"/>
        <w:ind w:right="-142"/>
        <w:jc w:val="center"/>
        <w:rPr>
          <w:b/>
          <w:color w:val="000000"/>
        </w:rPr>
      </w:pPr>
    </w:p>
    <w:p w:rsidR="00C64767" w:rsidRPr="00F123D5" w:rsidRDefault="00C64767" w:rsidP="00F123D5">
      <w:pPr>
        <w:spacing w:line="276" w:lineRule="auto"/>
        <w:ind w:right="-142"/>
        <w:jc w:val="center"/>
        <w:rPr>
          <w:b/>
          <w:color w:val="000000"/>
        </w:rPr>
      </w:pPr>
      <w:r w:rsidRPr="00F123D5">
        <w:rPr>
          <w:b/>
          <w:color w:val="000000"/>
        </w:rPr>
        <w:t>CAPÍTULO I</w:t>
      </w:r>
    </w:p>
    <w:p w:rsidR="00C64767" w:rsidRPr="00F123D5" w:rsidRDefault="00C64767" w:rsidP="00F123D5">
      <w:pPr>
        <w:spacing w:line="276" w:lineRule="auto"/>
        <w:ind w:right="-142"/>
        <w:jc w:val="center"/>
        <w:rPr>
          <w:b/>
          <w:color w:val="000000"/>
        </w:rPr>
      </w:pPr>
      <w:r w:rsidRPr="00F123D5">
        <w:rPr>
          <w:b/>
          <w:color w:val="000000"/>
        </w:rPr>
        <w:t>DOS PRINCÍPIOS E OBJETIVOS</w:t>
      </w:r>
    </w:p>
    <w:p w:rsidR="00C64767" w:rsidRPr="00F123D5" w:rsidRDefault="00C64767" w:rsidP="00F123D5">
      <w:pPr>
        <w:spacing w:line="276" w:lineRule="auto"/>
        <w:ind w:right="-142"/>
        <w:jc w:val="both"/>
        <w:rPr>
          <w:i/>
          <w:color w:val="222222"/>
        </w:rPr>
      </w:pPr>
    </w:p>
    <w:p w:rsidR="00C64767" w:rsidRPr="00F123D5" w:rsidRDefault="00C64767" w:rsidP="00F123D5">
      <w:pPr>
        <w:spacing w:line="276" w:lineRule="auto"/>
        <w:ind w:right="-142"/>
        <w:jc w:val="both"/>
      </w:pPr>
      <w:r w:rsidRPr="00F123D5">
        <w:rPr>
          <w:b/>
        </w:rPr>
        <w:t>Art. 1º</w:t>
      </w:r>
      <w:r w:rsidRPr="00F123D5">
        <w:t xml:space="preserve"> - A Política de Assistência Estudantil – </w:t>
      </w:r>
      <w:proofErr w:type="spellStart"/>
      <w:r w:rsidR="00232B13" w:rsidRPr="00F123D5">
        <w:t>PAEst</w:t>
      </w:r>
      <w:proofErr w:type="spellEnd"/>
      <w:r w:rsidRPr="00F123D5">
        <w:t>, executada no âmbito da Universidade Federal dos Vales do Jequitinhonha e Mucuri – UFVJM, tem como finalidade ampliar as condições de permanência e êxito no processo educativo dos discentes devidamente matriculados nos cursos de graduação e pós-graduação desta Universidade.</w:t>
      </w:r>
    </w:p>
    <w:p w:rsidR="00C64767" w:rsidRPr="00F123D5" w:rsidRDefault="00C64767" w:rsidP="00F123D5">
      <w:pPr>
        <w:spacing w:line="276" w:lineRule="auto"/>
        <w:ind w:right="-142"/>
        <w:jc w:val="both"/>
      </w:pPr>
    </w:p>
    <w:p w:rsidR="00C64767" w:rsidRPr="00F123D5" w:rsidRDefault="00C64767" w:rsidP="00F123D5">
      <w:pPr>
        <w:spacing w:line="276" w:lineRule="auto"/>
        <w:ind w:right="-142"/>
        <w:jc w:val="both"/>
      </w:pPr>
      <w:r w:rsidRPr="00F123D5">
        <w:rPr>
          <w:b/>
        </w:rPr>
        <w:t xml:space="preserve">Art. </w:t>
      </w:r>
      <w:r w:rsidR="008D72F1" w:rsidRPr="00F123D5">
        <w:rPr>
          <w:b/>
        </w:rPr>
        <w:t>2</w:t>
      </w:r>
      <w:r w:rsidRPr="00F123D5">
        <w:rPr>
          <w:b/>
        </w:rPr>
        <w:t>º -</w:t>
      </w:r>
      <w:r w:rsidRPr="00F123D5">
        <w:t xml:space="preserve"> A </w:t>
      </w:r>
      <w:proofErr w:type="spellStart"/>
      <w:r w:rsidR="00232B13" w:rsidRPr="00F123D5">
        <w:t>PAEst</w:t>
      </w:r>
      <w:proofErr w:type="spellEnd"/>
      <w:r w:rsidRPr="00F123D5">
        <w:t xml:space="preserve"> da UFVJM será executada em observância aos limites orçamentários anuais e aos seguintes princípios:</w:t>
      </w:r>
    </w:p>
    <w:p w:rsidR="00C64767" w:rsidRPr="00F123D5" w:rsidRDefault="00C64767" w:rsidP="00F123D5">
      <w:pPr>
        <w:numPr>
          <w:ilvl w:val="0"/>
          <w:numId w:val="1"/>
        </w:numPr>
        <w:spacing w:line="276" w:lineRule="auto"/>
        <w:ind w:right="-142"/>
        <w:jc w:val="both"/>
      </w:pPr>
      <w:r w:rsidRPr="00F123D5">
        <w:t>Interação com as atividades fins da Universidade</w:t>
      </w:r>
      <w:r w:rsidR="002E27C2">
        <w:t xml:space="preserve">, o </w:t>
      </w:r>
      <w:r w:rsidRPr="00F123D5">
        <w:t xml:space="preserve">ensino, </w:t>
      </w:r>
      <w:r w:rsidR="002E27C2">
        <w:t xml:space="preserve">a </w:t>
      </w:r>
      <w:r w:rsidRPr="00F123D5">
        <w:t xml:space="preserve">pesquisa e </w:t>
      </w:r>
      <w:r w:rsidR="002E27C2">
        <w:t xml:space="preserve">a </w:t>
      </w:r>
      <w:r w:rsidRPr="00F123D5">
        <w:t>extensão;</w:t>
      </w:r>
    </w:p>
    <w:p w:rsidR="00C64767" w:rsidRPr="00F123D5" w:rsidRDefault="00C64767" w:rsidP="00F123D5">
      <w:pPr>
        <w:numPr>
          <w:ilvl w:val="0"/>
          <w:numId w:val="1"/>
        </w:numPr>
        <w:spacing w:line="276" w:lineRule="auto"/>
        <w:ind w:right="-142"/>
        <w:jc w:val="both"/>
      </w:pPr>
      <w:r w:rsidRPr="00F123D5">
        <w:t xml:space="preserve">Gestão transparente, participativa e articulada com o Diretório Central dos Estudantes, aberta às iniciativas do movimento estudantil; </w:t>
      </w:r>
    </w:p>
    <w:p w:rsidR="00C64767" w:rsidRPr="00F123D5" w:rsidRDefault="00C64767" w:rsidP="00F123D5">
      <w:pPr>
        <w:numPr>
          <w:ilvl w:val="0"/>
          <w:numId w:val="1"/>
        </w:numPr>
        <w:spacing w:line="276" w:lineRule="auto"/>
        <w:ind w:right="-142"/>
        <w:jc w:val="both"/>
      </w:pPr>
      <w:r w:rsidRPr="00F123D5">
        <w:t>Acesso aos benefícios mediante estímulo à inserção dos discentes em programas, projetos, atividades e eventos de ensino, pesquisa e extensão</w:t>
      </w:r>
      <w:r w:rsidR="002E27C2">
        <w:t>/cultura</w:t>
      </w:r>
      <w:r w:rsidRPr="00F123D5">
        <w:t xml:space="preserve">, os quais guardem afinidade pedagógica com a formação do discente. </w:t>
      </w:r>
    </w:p>
    <w:p w:rsidR="00C64767" w:rsidRPr="00F123D5" w:rsidRDefault="00C64767" w:rsidP="00F123D5">
      <w:pPr>
        <w:spacing w:line="276" w:lineRule="auto"/>
        <w:ind w:right="-142"/>
        <w:jc w:val="both"/>
        <w:rPr>
          <w:b/>
        </w:rPr>
      </w:pPr>
    </w:p>
    <w:p w:rsidR="00C64767" w:rsidRPr="00F123D5" w:rsidRDefault="00C64767" w:rsidP="00F123D5">
      <w:pPr>
        <w:spacing w:line="276" w:lineRule="auto"/>
        <w:ind w:right="-142"/>
        <w:jc w:val="both"/>
      </w:pPr>
      <w:r w:rsidRPr="00F123D5">
        <w:rPr>
          <w:b/>
        </w:rPr>
        <w:t xml:space="preserve">Art. </w:t>
      </w:r>
      <w:r w:rsidR="008D72F1" w:rsidRPr="00F123D5">
        <w:rPr>
          <w:b/>
        </w:rPr>
        <w:t>3</w:t>
      </w:r>
      <w:r w:rsidRPr="00F123D5">
        <w:rPr>
          <w:b/>
        </w:rPr>
        <w:t>º</w:t>
      </w:r>
      <w:r w:rsidRPr="00F123D5">
        <w:t xml:space="preserve"> - São objetivos da </w:t>
      </w:r>
      <w:proofErr w:type="spellStart"/>
      <w:r w:rsidR="00232B13" w:rsidRPr="00F123D5">
        <w:t>PAEst</w:t>
      </w:r>
      <w:proofErr w:type="spellEnd"/>
      <w:r w:rsidRPr="00F123D5">
        <w:t>:</w:t>
      </w:r>
    </w:p>
    <w:p w:rsidR="00C64767" w:rsidRPr="00F123D5" w:rsidRDefault="00C64767" w:rsidP="00F123D5">
      <w:pPr>
        <w:spacing w:line="276" w:lineRule="auto"/>
        <w:ind w:right="-142"/>
        <w:jc w:val="both"/>
      </w:pPr>
    </w:p>
    <w:p w:rsidR="00C64767" w:rsidRPr="00F123D5" w:rsidRDefault="00C64767" w:rsidP="00F123D5">
      <w:pPr>
        <w:numPr>
          <w:ilvl w:val="0"/>
          <w:numId w:val="2"/>
        </w:numPr>
        <w:spacing w:line="276" w:lineRule="auto"/>
        <w:ind w:right="-142"/>
        <w:jc w:val="both"/>
      </w:pPr>
      <w:r w:rsidRPr="00F123D5">
        <w:t>Propiciar condições favoráveis à permanência dos discentes na UFVJM, sobretudo daqueles vulneráveis socioeconomicamente, através da implementação de uma política social que contemple suas necessidades de moradia, alimentação, saúde, transporte, cultura, lazer, entre outras;</w:t>
      </w:r>
    </w:p>
    <w:p w:rsidR="00C64767" w:rsidRPr="00F123D5" w:rsidRDefault="00C64767" w:rsidP="00F123D5">
      <w:pPr>
        <w:numPr>
          <w:ilvl w:val="0"/>
          <w:numId w:val="2"/>
        </w:numPr>
        <w:spacing w:line="276" w:lineRule="auto"/>
        <w:ind w:right="-142"/>
        <w:jc w:val="both"/>
      </w:pPr>
      <w:r w:rsidRPr="00F123D5">
        <w:t>Prestar apoio para a formação acadêmica integral;</w:t>
      </w:r>
    </w:p>
    <w:p w:rsidR="00C64767" w:rsidRPr="00F123D5" w:rsidRDefault="00C64767" w:rsidP="00F123D5">
      <w:pPr>
        <w:numPr>
          <w:ilvl w:val="0"/>
          <w:numId w:val="2"/>
        </w:numPr>
        <w:spacing w:line="276" w:lineRule="auto"/>
        <w:ind w:right="-142"/>
        <w:jc w:val="both"/>
      </w:pPr>
      <w:r w:rsidRPr="00F123D5">
        <w:t xml:space="preserve">Contribuir para a formação da cidadania e melhoria da qualidade de vida dos </w:t>
      </w:r>
      <w:r w:rsidR="00E47956" w:rsidRPr="00F123D5">
        <w:t>discentes</w:t>
      </w:r>
      <w:r w:rsidRPr="00F123D5">
        <w:t>;</w:t>
      </w:r>
    </w:p>
    <w:p w:rsidR="00C64767" w:rsidRPr="004D2F9F" w:rsidRDefault="00C64767" w:rsidP="00F123D5">
      <w:pPr>
        <w:numPr>
          <w:ilvl w:val="0"/>
          <w:numId w:val="2"/>
        </w:numPr>
        <w:spacing w:line="276" w:lineRule="auto"/>
        <w:ind w:right="-142"/>
        <w:jc w:val="both"/>
      </w:pPr>
      <w:r w:rsidRPr="004D2F9F">
        <w:t xml:space="preserve">Contribuir para o enfrentamento </w:t>
      </w:r>
      <w:r w:rsidR="004D2F9F" w:rsidRPr="004D2F9F">
        <w:t>às desigualdades sociais</w:t>
      </w:r>
      <w:r w:rsidR="00686C6D" w:rsidRPr="004D2F9F">
        <w:t>;</w:t>
      </w:r>
    </w:p>
    <w:p w:rsidR="00C64767" w:rsidRPr="00F123D5" w:rsidRDefault="00C64767" w:rsidP="00F123D5">
      <w:pPr>
        <w:numPr>
          <w:ilvl w:val="0"/>
          <w:numId w:val="2"/>
        </w:numPr>
        <w:spacing w:line="276" w:lineRule="auto"/>
        <w:ind w:right="-142"/>
        <w:jc w:val="both"/>
      </w:pPr>
      <w:r w:rsidRPr="00F123D5">
        <w:t>Contribuir para a redução das taxas de retenção e evasão, principalmente quando determinadas por fatores socioeconômicos e, ou psicopedagógicos;</w:t>
      </w:r>
    </w:p>
    <w:p w:rsidR="00C64767" w:rsidRPr="00F123D5" w:rsidRDefault="00C64767" w:rsidP="00F123D5">
      <w:pPr>
        <w:numPr>
          <w:ilvl w:val="0"/>
          <w:numId w:val="2"/>
        </w:numPr>
        <w:spacing w:line="276" w:lineRule="auto"/>
        <w:ind w:right="-142"/>
        <w:jc w:val="both"/>
      </w:pPr>
      <w:r w:rsidRPr="00F123D5">
        <w:t>Promover a inclusão socia</w:t>
      </w:r>
      <w:r w:rsidR="002E27C2">
        <w:t>l e digital através da educação;</w:t>
      </w:r>
    </w:p>
    <w:p w:rsidR="00C64767" w:rsidRPr="00F123D5" w:rsidRDefault="00C64767" w:rsidP="00F123D5">
      <w:pPr>
        <w:numPr>
          <w:ilvl w:val="0"/>
          <w:numId w:val="2"/>
        </w:numPr>
        <w:spacing w:line="276" w:lineRule="auto"/>
        <w:ind w:right="-142"/>
        <w:jc w:val="both"/>
      </w:pPr>
      <w:r w:rsidRPr="00F123D5">
        <w:t>Garantir que o acesso ao Programa de Assistência Estudantil da UFVJM obedeça a critérios democráticos.</w:t>
      </w:r>
    </w:p>
    <w:p w:rsidR="00C64767" w:rsidRPr="00F123D5" w:rsidRDefault="00C64767" w:rsidP="00F123D5">
      <w:pPr>
        <w:spacing w:line="276" w:lineRule="auto"/>
        <w:ind w:left="720" w:right="-142"/>
        <w:jc w:val="both"/>
        <w:rPr>
          <w:b/>
          <w:color w:val="000000"/>
        </w:rPr>
      </w:pPr>
    </w:p>
    <w:p w:rsidR="00C64767" w:rsidRPr="00F123D5" w:rsidRDefault="00C64767" w:rsidP="00F123D5">
      <w:pPr>
        <w:spacing w:line="276" w:lineRule="auto"/>
        <w:ind w:left="720" w:right="-142"/>
        <w:jc w:val="center"/>
        <w:rPr>
          <w:b/>
          <w:color w:val="000000"/>
        </w:rPr>
      </w:pPr>
      <w:r w:rsidRPr="00F123D5">
        <w:rPr>
          <w:b/>
          <w:color w:val="000000"/>
        </w:rPr>
        <w:t>CAPÍTULO II</w:t>
      </w:r>
    </w:p>
    <w:p w:rsidR="00C64767" w:rsidRPr="00F123D5" w:rsidRDefault="00C64767" w:rsidP="00F123D5">
      <w:pPr>
        <w:spacing w:line="276" w:lineRule="auto"/>
        <w:ind w:left="720" w:right="-142"/>
        <w:jc w:val="center"/>
        <w:rPr>
          <w:b/>
          <w:color w:val="000000"/>
        </w:rPr>
      </w:pPr>
      <w:r w:rsidRPr="00F123D5">
        <w:rPr>
          <w:b/>
          <w:color w:val="000000"/>
        </w:rPr>
        <w:lastRenderedPageBreak/>
        <w:t>DOS SERVIÇOS</w:t>
      </w:r>
    </w:p>
    <w:p w:rsidR="00C64767" w:rsidRPr="00F123D5" w:rsidRDefault="00C64767" w:rsidP="00F123D5">
      <w:pPr>
        <w:spacing w:line="276" w:lineRule="auto"/>
        <w:ind w:left="720" w:right="-142"/>
        <w:jc w:val="both"/>
        <w:rPr>
          <w:b/>
          <w:color w:val="000000"/>
        </w:rPr>
      </w:pPr>
    </w:p>
    <w:p w:rsidR="00C64767" w:rsidRPr="00F123D5" w:rsidRDefault="008D72F1" w:rsidP="00F123D5">
      <w:pPr>
        <w:spacing w:line="276" w:lineRule="auto"/>
        <w:ind w:right="-142"/>
        <w:jc w:val="both"/>
      </w:pPr>
      <w:r w:rsidRPr="00F123D5">
        <w:rPr>
          <w:b/>
        </w:rPr>
        <w:t>Art. 4</w:t>
      </w:r>
      <w:r w:rsidR="00C64767" w:rsidRPr="00F123D5">
        <w:rPr>
          <w:b/>
        </w:rPr>
        <w:t>º</w:t>
      </w:r>
      <w:r w:rsidR="00C64767" w:rsidRPr="00F123D5">
        <w:t xml:space="preserve"> - São serviços disponibilizados através da </w:t>
      </w:r>
      <w:proofErr w:type="spellStart"/>
      <w:r w:rsidR="00232B13" w:rsidRPr="00F123D5">
        <w:t>PAEst</w:t>
      </w:r>
      <w:proofErr w:type="spellEnd"/>
      <w:r w:rsidR="00C64767" w:rsidRPr="00F123D5">
        <w:t xml:space="preserve"> aos </w:t>
      </w:r>
      <w:r w:rsidR="00E47956" w:rsidRPr="00F123D5">
        <w:t>discentes</w:t>
      </w:r>
      <w:r w:rsidR="00C64767" w:rsidRPr="00F123D5">
        <w:t xml:space="preserve"> dos cursos de graduação </w:t>
      </w:r>
      <w:r w:rsidR="009A44ED" w:rsidRPr="00F123D5">
        <w:t xml:space="preserve">presencial </w:t>
      </w:r>
      <w:r w:rsidR="00C64767" w:rsidRPr="00F123D5">
        <w:t>da UFVJM:</w:t>
      </w:r>
      <w:r w:rsidR="00411097" w:rsidRPr="00F123D5">
        <w:t xml:space="preserve"> </w:t>
      </w:r>
    </w:p>
    <w:p w:rsidR="00C64767" w:rsidRPr="00F123D5" w:rsidRDefault="00676697" w:rsidP="00F123D5">
      <w:pPr>
        <w:numPr>
          <w:ilvl w:val="0"/>
          <w:numId w:val="3"/>
        </w:numPr>
        <w:spacing w:line="276" w:lineRule="auto"/>
        <w:ind w:right="-142"/>
        <w:jc w:val="both"/>
      </w:pPr>
      <w:r w:rsidRPr="00F123D5">
        <w:t>Serviço de Atenção B</w:t>
      </w:r>
      <w:r w:rsidR="00C64767" w:rsidRPr="00F123D5">
        <w:t>iopsicossocial;</w:t>
      </w:r>
    </w:p>
    <w:p w:rsidR="00C64767" w:rsidRPr="00F123D5" w:rsidRDefault="00C64767" w:rsidP="00F123D5">
      <w:pPr>
        <w:numPr>
          <w:ilvl w:val="0"/>
          <w:numId w:val="3"/>
        </w:numPr>
        <w:spacing w:line="276" w:lineRule="auto"/>
        <w:ind w:right="-142"/>
        <w:jc w:val="both"/>
      </w:pPr>
      <w:r w:rsidRPr="00F123D5">
        <w:t xml:space="preserve">Serviço de </w:t>
      </w:r>
      <w:r w:rsidR="00676697" w:rsidRPr="00F123D5">
        <w:t>Acompanhamento Pedagógico e Material Didático</w:t>
      </w:r>
      <w:r w:rsidRPr="00F123D5">
        <w:t>;</w:t>
      </w:r>
    </w:p>
    <w:p w:rsidR="00C64767" w:rsidRPr="00F123D5" w:rsidRDefault="00C64767" w:rsidP="00F123D5">
      <w:pPr>
        <w:numPr>
          <w:ilvl w:val="0"/>
          <w:numId w:val="3"/>
        </w:numPr>
        <w:spacing w:line="276" w:lineRule="auto"/>
        <w:ind w:right="-142"/>
        <w:jc w:val="both"/>
      </w:pPr>
      <w:r w:rsidRPr="00F123D5">
        <w:t xml:space="preserve">Serviço de </w:t>
      </w:r>
      <w:r w:rsidR="00676697" w:rsidRPr="00F123D5">
        <w:t>Assistência E</w:t>
      </w:r>
      <w:r w:rsidRPr="00F123D5">
        <w:t>studantil</w:t>
      </w:r>
      <w:r w:rsidR="009B29B9" w:rsidRPr="00F123D5">
        <w:t>;</w:t>
      </w:r>
    </w:p>
    <w:p w:rsidR="00C64767" w:rsidRPr="00F123D5" w:rsidRDefault="00C64767" w:rsidP="00F123D5">
      <w:pPr>
        <w:numPr>
          <w:ilvl w:val="0"/>
          <w:numId w:val="3"/>
        </w:numPr>
        <w:spacing w:line="276" w:lineRule="auto"/>
        <w:ind w:right="-142"/>
        <w:jc w:val="both"/>
      </w:pPr>
      <w:r w:rsidRPr="00F123D5">
        <w:t xml:space="preserve">Serviço de </w:t>
      </w:r>
      <w:r w:rsidR="00676697" w:rsidRPr="00F123D5">
        <w:t xml:space="preserve">Estímulo </w:t>
      </w:r>
      <w:r w:rsidRPr="00F123D5">
        <w:t xml:space="preserve">à </w:t>
      </w:r>
      <w:r w:rsidR="00676697" w:rsidRPr="00F123D5">
        <w:t xml:space="preserve">Prática </w:t>
      </w:r>
      <w:r w:rsidRPr="00F123D5">
        <w:t xml:space="preserve">do </w:t>
      </w:r>
      <w:r w:rsidR="00676697" w:rsidRPr="00F123D5">
        <w:t xml:space="preserve">Esporte </w:t>
      </w:r>
      <w:r w:rsidRPr="00F123D5">
        <w:t xml:space="preserve">e </w:t>
      </w:r>
      <w:r w:rsidR="00676697" w:rsidRPr="00F123D5">
        <w:t>Lazer</w:t>
      </w:r>
      <w:r w:rsidRPr="00F123D5">
        <w:t>;</w:t>
      </w:r>
    </w:p>
    <w:p w:rsidR="00C64767" w:rsidRPr="00F123D5" w:rsidRDefault="00C64767" w:rsidP="00F123D5">
      <w:pPr>
        <w:numPr>
          <w:ilvl w:val="0"/>
          <w:numId w:val="3"/>
        </w:numPr>
        <w:spacing w:line="276" w:lineRule="auto"/>
        <w:ind w:right="-142"/>
        <w:jc w:val="both"/>
      </w:pPr>
      <w:r w:rsidRPr="00F123D5">
        <w:t xml:space="preserve">Serviço de </w:t>
      </w:r>
      <w:r w:rsidR="00676697" w:rsidRPr="00F123D5">
        <w:t xml:space="preserve">Educação Inclusiva </w:t>
      </w:r>
      <w:r w:rsidRPr="00F123D5">
        <w:t xml:space="preserve">e </w:t>
      </w:r>
      <w:r w:rsidR="00676697" w:rsidRPr="00F123D5">
        <w:t>Acessibilidade Pedagógica</w:t>
      </w:r>
      <w:r w:rsidRPr="00F123D5">
        <w:t xml:space="preserve">, </w:t>
      </w:r>
      <w:r w:rsidR="00676697" w:rsidRPr="00F123D5">
        <w:t xml:space="preserve">Comunicacional </w:t>
      </w:r>
      <w:r w:rsidRPr="00F123D5">
        <w:t xml:space="preserve">e </w:t>
      </w:r>
      <w:r w:rsidR="00676697" w:rsidRPr="00F123D5">
        <w:t>Arquitetônica</w:t>
      </w:r>
      <w:r w:rsidRPr="00F123D5">
        <w:t>.</w:t>
      </w:r>
    </w:p>
    <w:p w:rsidR="00C64767" w:rsidRPr="00F123D5" w:rsidRDefault="00C64767" w:rsidP="00F123D5">
      <w:pPr>
        <w:spacing w:line="276" w:lineRule="auto"/>
        <w:ind w:right="-142"/>
        <w:jc w:val="both"/>
      </w:pPr>
    </w:p>
    <w:p w:rsidR="009B29B9" w:rsidRPr="00F123D5" w:rsidRDefault="009B29B9" w:rsidP="00F123D5">
      <w:pPr>
        <w:spacing w:line="276" w:lineRule="auto"/>
        <w:ind w:right="-142"/>
        <w:jc w:val="both"/>
      </w:pPr>
      <w:r w:rsidRPr="00F123D5">
        <w:rPr>
          <w:b/>
        </w:rPr>
        <w:t>§ 1º</w:t>
      </w:r>
      <w:r w:rsidRPr="00F123D5">
        <w:t xml:space="preserve"> – O </w:t>
      </w:r>
      <w:r w:rsidR="00676697" w:rsidRPr="00F123D5">
        <w:t>S</w:t>
      </w:r>
      <w:r w:rsidRPr="00F123D5">
        <w:t>erviço</w:t>
      </w:r>
      <w:r w:rsidR="00676697" w:rsidRPr="00F123D5">
        <w:t xml:space="preserve"> de Assistência E</w:t>
      </w:r>
      <w:r w:rsidRPr="00F123D5">
        <w:t xml:space="preserve">studantil é financiado pelo Programa de Bolsa Permanência (PBP) e pelo Programa Nacional de Assistência Estudantil (PNAES) </w:t>
      </w:r>
      <w:r w:rsidR="009A44ED" w:rsidRPr="00F123D5">
        <w:t>do Ministério da Educação</w:t>
      </w:r>
      <w:r w:rsidRPr="00F123D5">
        <w:t>.</w:t>
      </w:r>
    </w:p>
    <w:p w:rsidR="009B29B9" w:rsidRPr="00F123D5" w:rsidRDefault="009B29B9" w:rsidP="00F123D5">
      <w:pPr>
        <w:spacing w:line="276" w:lineRule="auto"/>
        <w:ind w:right="-142"/>
        <w:jc w:val="both"/>
      </w:pPr>
      <w:r w:rsidRPr="00F123D5">
        <w:rPr>
          <w:b/>
        </w:rPr>
        <w:t>§ 2º</w:t>
      </w:r>
      <w:r w:rsidRPr="00F123D5">
        <w:t xml:space="preserve"> – O </w:t>
      </w:r>
      <w:r w:rsidR="00676697" w:rsidRPr="00F123D5">
        <w:t xml:space="preserve">Serviço de Educação Inclusiva e Acessibilidade Pedagógica, Comunicacional e </w:t>
      </w:r>
      <w:proofErr w:type="gramStart"/>
      <w:r w:rsidR="00676697" w:rsidRPr="00F123D5">
        <w:t>Arquitetônica</w:t>
      </w:r>
      <w:r w:rsidRPr="00F123D5">
        <w:t xml:space="preserve">  é</w:t>
      </w:r>
      <w:proofErr w:type="gramEnd"/>
      <w:r w:rsidRPr="00F123D5">
        <w:t xml:space="preserve"> financiado pelo Programa Incluir – Acessibilidade na Educação Superior do Ministério da Educação.</w:t>
      </w:r>
    </w:p>
    <w:p w:rsidR="00101FC6" w:rsidRPr="00F123D5" w:rsidRDefault="00101FC6" w:rsidP="00F123D5">
      <w:pPr>
        <w:spacing w:line="276" w:lineRule="auto"/>
        <w:ind w:right="-142"/>
        <w:jc w:val="both"/>
      </w:pPr>
      <w:r w:rsidRPr="00F123D5">
        <w:rPr>
          <w:b/>
        </w:rPr>
        <w:t>§ 3º</w:t>
      </w:r>
      <w:r w:rsidRPr="00F123D5">
        <w:t xml:space="preserve"> – Os serviços elencados nos incisos I, II, IV e V, com exceção à oferta de material didático, </w:t>
      </w:r>
      <w:r w:rsidR="002E27C2">
        <w:t>também poderão ser</w:t>
      </w:r>
      <w:r w:rsidRPr="00F123D5">
        <w:t xml:space="preserve"> disponibilizados aos discentes dos cursos de Educação à Distância e àqueles dos cursos de pós-graduação da UFVJM.</w:t>
      </w:r>
    </w:p>
    <w:p w:rsidR="009A44ED" w:rsidRPr="00F123D5" w:rsidRDefault="009A44ED" w:rsidP="00F123D5">
      <w:pPr>
        <w:spacing w:line="276" w:lineRule="auto"/>
        <w:ind w:right="-142"/>
        <w:jc w:val="both"/>
      </w:pPr>
      <w:r w:rsidRPr="00F123D5">
        <w:rPr>
          <w:b/>
        </w:rPr>
        <w:t xml:space="preserve">§ </w:t>
      </w:r>
      <w:r w:rsidR="00101FC6" w:rsidRPr="00F123D5">
        <w:rPr>
          <w:b/>
        </w:rPr>
        <w:t>4</w:t>
      </w:r>
      <w:r w:rsidRPr="00F123D5">
        <w:rPr>
          <w:b/>
        </w:rPr>
        <w:t>º</w:t>
      </w:r>
      <w:r w:rsidRPr="00F123D5">
        <w:t xml:space="preserve"> – Os serviços elencados nos incisos I </w:t>
      </w:r>
      <w:proofErr w:type="gramStart"/>
      <w:r w:rsidRPr="00F123D5">
        <w:t>a V poderão</w:t>
      </w:r>
      <w:proofErr w:type="gramEnd"/>
      <w:r w:rsidRPr="00F123D5">
        <w:t xml:space="preserve"> receber suporte de receitas próprias obtidas pela UFVJM, dentro da disponibilidade orçamentária da Instituição e da autorização do Conselho Universitário.</w:t>
      </w:r>
    </w:p>
    <w:p w:rsidR="009A44ED" w:rsidRPr="00F123D5" w:rsidRDefault="009A44ED" w:rsidP="00F123D5">
      <w:pPr>
        <w:spacing w:line="276" w:lineRule="auto"/>
        <w:ind w:right="-142"/>
        <w:jc w:val="both"/>
      </w:pPr>
    </w:p>
    <w:p w:rsidR="009A44ED" w:rsidRPr="00F123D5" w:rsidRDefault="009A44ED" w:rsidP="00F123D5">
      <w:pPr>
        <w:spacing w:line="276" w:lineRule="auto"/>
        <w:ind w:right="-142"/>
        <w:jc w:val="both"/>
      </w:pPr>
    </w:p>
    <w:p w:rsidR="00C64767" w:rsidRPr="00F123D5" w:rsidRDefault="00C64767" w:rsidP="00F123D5">
      <w:pPr>
        <w:spacing w:line="276" w:lineRule="auto"/>
        <w:ind w:right="-142"/>
        <w:jc w:val="center"/>
        <w:rPr>
          <w:b/>
          <w:color w:val="000000"/>
        </w:rPr>
      </w:pPr>
      <w:r w:rsidRPr="00F123D5">
        <w:rPr>
          <w:b/>
          <w:color w:val="000000"/>
        </w:rPr>
        <w:t>SEÇÃO I</w:t>
      </w:r>
    </w:p>
    <w:p w:rsidR="00C64767" w:rsidRPr="00F123D5" w:rsidRDefault="00C64767" w:rsidP="00F123D5">
      <w:pPr>
        <w:spacing w:line="276" w:lineRule="auto"/>
        <w:ind w:right="-142"/>
        <w:jc w:val="center"/>
        <w:rPr>
          <w:b/>
          <w:color w:val="000000"/>
        </w:rPr>
      </w:pPr>
      <w:r w:rsidRPr="00F123D5">
        <w:rPr>
          <w:b/>
          <w:color w:val="000000"/>
        </w:rPr>
        <w:t>DO SERVIÇO DE ATENÇÃO BIOPSICOSSOCIAL</w:t>
      </w:r>
    </w:p>
    <w:p w:rsidR="00C64767" w:rsidRPr="00F123D5" w:rsidRDefault="00C64767" w:rsidP="00F123D5">
      <w:pPr>
        <w:spacing w:line="276" w:lineRule="auto"/>
        <w:ind w:right="-142"/>
        <w:jc w:val="both"/>
      </w:pPr>
    </w:p>
    <w:p w:rsidR="00C64767" w:rsidRPr="00F123D5" w:rsidRDefault="008D72F1" w:rsidP="00F123D5">
      <w:pPr>
        <w:spacing w:line="276" w:lineRule="auto"/>
        <w:ind w:right="-142"/>
        <w:jc w:val="both"/>
      </w:pPr>
      <w:r w:rsidRPr="00F123D5">
        <w:rPr>
          <w:b/>
        </w:rPr>
        <w:t>Art. 5</w:t>
      </w:r>
      <w:r w:rsidR="00C64767" w:rsidRPr="00F123D5">
        <w:rPr>
          <w:b/>
        </w:rPr>
        <w:t>º</w:t>
      </w:r>
      <w:r w:rsidR="00C64767" w:rsidRPr="00F123D5">
        <w:t xml:space="preserve"> - O </w:t>
      </w:r>
      <w:r w:rsidR="003262BE" w:rsidRPr="00F123D5">
        <w:t xml:space="preserve">Serviço </w:t>
      </w:r>
      <w:r w:rsidR="00C64767" w:rsidRPr="00F123D5">
        <w:t xml:space="preserve">de </w:t>
      </w:r>
      <w:r w:rsidR="003262BE" w:rsidRPr="00F123D5">
        <w:t xml:space="preserve">Atenção Biopsicossocial </w:t>
      </w:r>
      <w:r w:rsidR="00C64767" w:rsidRPr="00F123D5">
        <w:t>destina-se a trabalhar na perspectiva da promoção à saúde, prevenção de doenças e agr</w:t>
      </w:r>
      <w:r w:rsidR="00C614CD" w:rsidRPr="00F123D5">
        <w:t>avos e assistência psicológica</w:t>
      </w:r>
      <w:r w:rsidR="00C64767" w:rsidRPr="00F123D5">
        <w:t>, odontológica e social aos discentes regularmente matriculados nos cursos de graduação e pós-graduação da UFVJM, prioritariamente aqueles vulneráveis socioeconomicamente</w:t>
      </w:r>
      <w:r w:rsidR="00C614CD" w:rsidRPr="00F123D5">
        <w:t>.</w:t>
      </w:r>
    </w:p>
    <w:p w:rsidR="00C614CD" w:rsidRPr="00F123D5" w:rsidRDefault="00C614CD" w:rsidP="00F123D5">
      <w:pPr>
        <w:spacing w:line="276" w:lineRule="auto"/>
        <w:ind w:right="-142"/>
        <w:jc w:val="both"/>
      </w:pPr>
      <w:r w:rsidRPr="00F123D5">
        <w:rPr>
          <w:b/>
        </w:rPr>
        <w:t>§ 1º</w:t>
      </w:r>
      <w:r w:rsidRPr="00F123D5">
        <w:t xml:space="preserve"> – A assistência odontológica será oferecida apenas aos discentes do campus de Diamantina, em virtude da existência do curso de Odontologia neste, possibilitando a oferta através de estágios supervisionados</w:t>
      </w:r>
      <w:r w:rsidR="00DE3375" w:rsidRPr="00F123D5">
        <w:t xml:space="preserve"> por profissional da </w:t>
      </w:r>
      <w:proofErr w:type="spellStart"/>
      <w:r w:rsidR="00DE3375" w:rsidRPr="00F123D5">
        <w:t>Pró-reitoria</w:t>
      </w:r>
      <w:proofErr w:type="spellEnd"/>
      <w:r w:rsidR="00DE3375" w:rsidRPr="00F123D5">
        <w:t xml:space="preserve"> de Assuntos Comunitários e Estudantis</w:t>
      </w:r>
      <w:r w:rsidRPr="00F123D5">
        <w:t xml:space="preserve">. </w:t>
      </w:r>
    </w:p>
    <w:p w:rsidR="00C64767" w:rsidRPr="00F123D5" w:rsidRDefault="00C614CD" w:rsidP="00F123D5">
      <w:pPr>
        <w:spacing w:line="276" w:lineRule="auto"/>
        <w:ind w:right="-142"/>
        <w:jc w:val="both"/>
      </w:pPr>
      <w:r w:rsidRPr="00F123D5">
        <w:rPr>
          <w:b/>
        </w:rPr>
        <w:t>§ 2</w:t>
      </w:r>
      <w:r w:rsidR="00C64767" w:rsidRPr="00F123D5">
        <w:rPr>
          <w:b/>
        </w:rPr>
        <w:t>º</w:t>
      </w:r>
      <w:r w:rsidR="00C64767" w:rsidRPr="00F123D5">
        <w:t xml:space="preserve"> – O </w:t>
      </w:r>
      <w:r w:rsidR="003262BE" w:rsidRPr="00F123D5">
        <w:t xml:space="preserve">Serviço </w:t>
      </w:r>
      <w:r w:rsidR="00C64767" w:rsidRPr="00F123D5">
        <w:t xml:space="preserve">de </w:t>
      </w:r>
      <w:r w:rsidR="003262BE" w:rsidRPr="00F123D5">
        <w:t xml:space="preserve">Atenção Biopsicossocial </w:t>
      </w:r>
      <w:r w:rsidR="00C64767" w:rsidRPr="00F123D5">
        <w:t>deverá propor, desenvolver e avaliar ações que favoreçam a promoção à saúde, a prevenção de doenças, bem como se</w:t>
      </w:r>
      <w:r w:rsidR="00DE3375" w:rsidRPr="00F123D5">
        <w:t xml:space="preserve">us agravos, contribuindo ainda para </w:t>
      </w:r>
      <w:r w:rsidR="00C64767" w:rsidRPr="00F123D5">
        <w:t xml:space="preserve">o enfrentamento das necessidades socioeconômicas e psicossociais dos </w:t>
      </w:r>
      <w:r w:rsidR="00E47956" w:rsidRPr="00F123D5">
        <w:t>discentes</w:t>
      </w:r>
      <w:r w:rsidR="00C64767" w:rsidRPr="00F123D5">
        <w:t xml:space="preserve"> por meio de programas, projetos e ações.</w:t>
      </w:r>
    </w:p>
    <w:p w:rsidR="00C64767" w:rsidRPr="00F123D5" w:rsidRDefault="00C64767" w:rsidP="00F123D5">
      <w:pPr>
        <w:spacing w:line="276" w:lineRule="auto"/>
        <w:ind w:right="-142"/>
        <w:jc w:val="both"/>
      </w:pPr>
      <w:r w:rsidRPr="00F123D5">
        <w:rPr>
          <w:b/>
        </w:rPr>
        <w:t xml:space="preserve">§ </w:t>
      </w:r>
      <w:r w:rsidR="00C614CD" w:rsidRPr="00F123D5">
        <w:rPr>
          <w:b/>
        </w:rPr>
        <w:t>3</w:t>
      </w:r>
      <w:r w:rsidRPr="00F123D5">
        <w:rPr>
          <w:b/>
        </w:rPr>
        <w:t>º</w:t>
      </w:r>
      <w:r w:rsidRPr="00F123D5">
        <w:t xml:space="preserve"> – Este serviço deverá buscar construir uma relação com as Secretarias Municipais de Saúde e de Assistência Social de forma a possibilitar o encaminhamento do discente que necessitar de um acompanhamento mais prolongado ou especializado ao Sistema Único de Saúde – SUS e ao Sistema Único de Assistência Social - SUAS.</w:t>
      </w:r>
    </w:p>
    <w:p w:rsidR="00C64767" w:rsidRPr="00F123D5" w:rsidRDefault="00C64767" w:rsidP="00F123D5">
      <w:pPr>
        <w:spacing w:line="276" w:lineRule="auto"/>
        <w:ind w:right="-142"/>
        <w:jc w:val="both"/>
      </w:pPr>
    </w:p>
    <w:p w:rsidR="00C64767" w:rsidRPr="00F123D5" w:rsidRDefault="00C64767" w:rsidP="00F123D5">
      <w:pPr>
        <w:spacing w:line="276" w:lineRule="auto"/>
        <w:ind w:right="-142"/>
        <w:jc w:val="center"/>
        <w:rPr>
          <w:b/>
          <w:color w:val="000000"/>
        </w:rPr>
      </w:pPr>
      <w:r w:rsidRPr="00F123D5">
        <w:rPr>
          <w:b/>
          <w:color w:val="000000"/>
        </w:rPr>
        <w:t>SEÇÃO II</w:t>
      </w:r>
    </w:p>
    <w:p w:rsidR="00C64767" w:rsidRPr="00F123D5" w:rsidRDefault="00C64767" w:rsidP="00F123D5">
      <w:pPr>
        <w:spacing w:line="276" w:lineRule="auto"/>
        <w:ind w:right="-142"/>
        <w:jc w:val="center"/>
        <w:rPr>
          <w:b/>
          <w:color w:val="000000"/>
        </w:rPr>
      </w:pPr>
      <w:r w:rsidRPr="00F123D5">
        <w:rPr>
          <w:b/>
          <w:color w:val="000000"/>
        </w:rPr>
        <w:lastRenderedPageBreak/>
        <w:t>DO SERVIÇO DE ACOMPANHAMENTO PEDAGÓGICO E MATERIAL DIDÁTICO</w:t>
      </w:r>
    </w:p>
    <w:p w:rsidR="00C64767" w:rsidRPr="00F123D5" w:rsidRDefault="00C64767" w:rsidP="00F123D5">
      <w:pPr>
        <w:spacing w:line="276" w:lineRule="auto"/>
        <w:ind w:right="-142"/>
        <w:jc w:val="both"/>
      </w:pPr>
    </w:p>
    <w:p w:rsidR="00C64767" w:rsidRPr="00F123D5" w:rsidRDefault="008D72F1" w:rsidP="00F123D5">
      <w:pPr>
        <w:spacing w:line="276" w:lineRule="auto"/>
        <w:ind w:right="-142"/>
        <w:jc w:val="both"/>
      </w:pPr>
      <w:r w:rsidRPr="00F123D5">
        <w:rPr>
          <w:b/>
        </w:rPr>
        <w:t>Art. 6</w:t>
      </w:r>
      <w:r w:rsidR="00C64767" w:rsidRPr="00F123D5">
        <w:rPr>
          <w:b/>
        </w:rPr>
        <w:t>º</w:t>
      </w:r>
      <w:r w:rsidR="00C64767" w:rsidRPr="00F123D5">
        <w:t xml:space="preserve"> - O </w:t>
      </w:r>
      <w:r w:rsidR="003262BE" w:rsidRPr="00F123D5">
        <w:t xml:space="preserve">Serviço </w:t>
      </w:r>
      <w:r w:rsidR="00C64767" w:rsidRPr="00F123D5">
        <w:t xml:space="preserve">de </w:t>
      </w:r>
      <w:r w:rsidR="003262BE" w:rsidRPr="00F123D5">
        <w:t xml:space="preserve">Acompanhamento Pedagógico </w:t>
      </w:r>
      <w:r w:rsidR="00C64767" w:rsidRPr="00F123D5">
        <w:t xml:space="preserve">e </w:t>
      </w:r>
      <w:r w:rsidR="003262BE" w:rsidRPr="00F123D5">
        <w:t xml:space="preserve">Material Didático </w:t>
      </w:r>
      <w:r w:rsidR="00C64767" w:rsidRPr="00F123D5">
        <w:t>tem como objetivo promover ações voltadas ao atendimento e acompanhamento do discente com baixo desempenho acadêmico ou com necessidades educacionais específicas, objetivando a melhor</w:t>
      </w:r>
      <w:r w:rsidR="002E27C2">
        <w:t>i</w:t>
      </w:r>
      <w:r w:rsidR="00C64767" w:rsidRPr="00F123D5">
        <w:t>a contínua do rendimento acadêmico com consequente conclusão do curso.</w:t>
      </w:r>
    </w:p>
    <w:p w:rsidR="00C64767" w:rsidRPr="00F123D5" w:rsidRDefault="00C64767" w:rsidP="00F123D5">
      <w:pPr>
        <w:spacing w:line="276" w:lineRule="auto"/>
        <w:ind w:right="-142"/>
        <w:jc w:val="both"/>
      </w:pPr>
      <w:r w:rsidRPr="00F123D5">
        <w:rPr>
          <w:b/>
        </w:rPr>
        <w:t>Parágrafo único -</w:t>
      </w:r>
      <w:r w:rsidRPr="00F123D5">
        <w:t xml:space="preserve"> São ações a serem desenvolvidas pelo </w:t>
      </w:r>
      <w:r w:rsidR="003262BE" w:rsidRPr="00F123D5">
        <w:t xml:space="preserve">Serviço </w:t>
      </w:r>
      <w:r w:rsidRPr="00F123D5">
        <w:t xml:space="preserve">de </w:t>
      </w:r>
      <w:r w:rsidR="003262BE" w:rsidRPr="00F123D5">
        <w:t xml:space="preserve">Acompanhamento Pedagógico </w:t>
      </w:r>
      <w:r w:rsidRPr="00F123D5">
        <w:t xml:space="preserve">e </w:t>
      </w:r>
      <w:r w:rsidR="003262BE" w:rsidRPr="00F123D5">
        <w:t>Material Didático</w:t>
      </w:r>
      <w:r w:rsidRPr="00F123D5">
        <w:t>:</w:t>
      </w:r>
    </w:p>
    <w:p w:rsidR="00C64767" w:rsidRPr="00F123D5" w:rsidRDefault="00C64767" w:rsidP="00F123D5">
      <w:pPr>
        <w:numPr>
          <w:ilvl w:val="0"/>
          <w:numId w:val="4"/>
        </w:numPr>
        <w:spacing w:line="276" w:lineRule="auto"/>
        <w:ind w:right="-142"/>
        <w:jc w:val="both"/>
      </w:pPr>
      <w:r w:rsidRPr="00F123D5">
        <w:t>Promover cursos de nivelamento de disciplinas básicas, tais como português instrumental, matemática básica, interpretação de texto e redação, aos discentes ingressantes nos diversos cursos da UFVJM, com aulas ministradas por docentes da UFVJM ou por pessoas devidamente qualificadas, que se disponibilizarem para tal, sob a supervisão do Serviço de acompanhamento pedagógico e material didático;</w:t>
      </w:r>
    </w:p>
    <w:p w:rsidR="00C64767" w:rsidRPr="00F123D5" w:rsidRDefault="009B65AF" w:rsidP="00F123D5">
      <w:pPr>
        <w:numPr>
          <w:ilvl w:val="0"/>
          <w:numId w:val="4"/>
        </w:numPr>
        <w:spacing w:line="276" w:lineRule="auto"/>
        <w:ind w:right="-142"/>
        <w:jc w:val="both"/>
      </w:pPr>
      <w:r w:rsidRPr="00F123D5">
        <w:t>Estimular e acompanhar</w:t>
      </w:r>
      <w:r w:rsidR="00C64767" w:rsidRPr="00F123D5">
        <w:t xml:space="preserve"> grupos de estudo;</w:t>
      </w:r>
    </w:p>
    <w:p w:rsidR="00C64767" w:rsidRPr="00F123D5" w:rsidRDefault="00C64767" w:rsidP="00F123D5">
      <w:pPr>
        <w:numPr>
          <w:ilvl w:val="0"/>
          <w:numId w:val="4"/>
        </w:numPr>
        <w:spacing w:line="276" w:lineRule="auto"/>
        <w:ind w:right="-142"/>
        <w:jc w:val="both"/>
      </w:pPr>
      <w:r w:rsidRPr="00F123D5">
        <w:t>Fomentar o sistema de tutoria nos cursos de graduação;</w:t>
      </w:r>
    </w:p>
    <w:p w:rsidR="00C64767" w:rsidRPr="00F123D5" w:rsidRDefault="00C64767" w:rsidP="00F123D5">
      <w:pPr>
        <w:numPr>
          <w:ilvl w:val="0"/>
          <w:numId w:val="4"/>
        </w:numPr>
        <w:spacing w:line="276" w:lineRule="auto"/>
        <w:ind w:right="-142"/>
        <w:jc w:val="both"/>
      </w:pPr>
      <w:r w:rsidRPr="00F123D5">
        <w:t>Acompanhar e contribuir para a efetividade do Programa de Monitoria da UFVJM;</w:t>
      </w:r>
    </w:p>
    <w:p w:rsidR="00C64767" w:rsidRPr="00F123D5" w:rsidRDefault="00C64767" w:rsidP="00F123D5">
      <w:pPr>
        <w:numPr>
          <w:ilvl w:val="0"/>
          <w:numId w:val="4"/>
        </w:numPr>
        <w:spacing w:line="276" w:lineRule="auto"/>
        <w:ind w:right="-142"/>
        <w:jc w:val="both"/>
      </w:pPr>
      <w:r w:rsidRPr="00F123D5">
        <w:t>Prestar apoio ao discente em relação à organização de seu tempo de estudo, bem como formas mais efetivas de aprendizagem;</w:t>
      </w:r>
    </w:p>
    <w:p w:rsidR="00C64767" w:rsidRPr="00F123D5" w:rsidRDefault="00C64767" w:rsidP="00F123D5">
      <w:pPr>
        <w:numPr>
          <w:ilvl w:val="0"/>
          <w:numId w:val="4"/>
        </w:numPr>
        <w:spacing w:line="276" w:lineRule="auto"/>
        <w:ind w:right="-142"/>
        <w:jc w:val="both"/>
      </w:pPr>
      <w:r w:rsidRPr="00F123D5">
        <w:t>Oferecer, em sistema de empréstimo, instrumental específico de alto custo exigido às atividades práticas nos cursos de graduação ao discente vulnerável socioeconomicamente, atestada pela Divisão de Serviço Social da DAE. Os instrumentais a serem disponibilizados serão definidos pelo Conselho de Assuntos Comunitários e Estudantis da PROACE. Esta oferta se dará mediante disponibilidade de tais materiais na DAE/PROACE.</w:t>
      </w:r>
    </w:p>
    <w:p w:rsidR="00C64767" w:rsidRPr="00F123D5" w:rsidRDefault="00C64767" w:rsidP="00F123D5">
      <w:pPr>
        <w:numPr>
          <w:ilvl w:val="0"/>
          <w:numId w:val="5"/>
        </w:numPr>
        <w:spacing w:line="276" w:lineRule="auto"/>
        <w:ind w:right="-142"/>
        <w:jc w:val="both"/>
      </w:pPr>
      <w:r w:rsidRPr="00F123D5">
        <w:t xml:space="preserve">O material emprestado ao discente, por ser bem público, deverá ser devolvido ao Serviço de </w:t>
      </w:r>
      <w:r w:rsidR="002E27C2" w:rsidRPr="00F123D5">
        <w:t xml:space="preserve">Acompanhamento Pedagógico </w:t>
      </w:r>
      <w:r w:rsidRPr="00F123D5">
        <w:t xml:space="preserve">e </w:t>
      </w:r>
      <w:r w:rsidR="002E27C2" w:rsidRPr="00F123D5">
        <w:t xml:space="preserve">Material Didático </w:t>
      </w:r>
      <w:r w:rsidRPr="00F123D5">
        <w:t>ao final do período letivo, em perfeitas condições de uso, sob pena de ressarcimento em caso de perda ou dano.</w:t>
      </w:r>
    </w:p>
    <w:p w:rsidR="00C64767" w:rsidRPr="00F123D5" w:rsidRDefault="00C64767" w:rsidP="00F123D5">
      <w:pPr>
        <w:numPr>
          <w:ilvl w:val="0"/>
          <w:numId w:val="5"/>
        </w:numPr>
        <w:spacing w:line="276" w:lineRule="auto"/>
        <w:ind w:right="-142"/>
        <w:jc w:val="both"/>
      </w:pPr>
      <w:r w:rsidRPr="00F123D5">
        <w:t xml:space="preserve">Após a devolução do material didático e verificação de que o mesmo se encontra em perfeitas condições de uso, a DAE emitirá um “Nada Consta” relativo àquele período letivo para que o discente possa realizar sua matrícula na </w:t>
      </w:r>
      <w:proofErr w:type="spellStart"/>
      <w:r w:rsidRPr="00F123D5">
        <w:t>Pró-reitoria</w:t>
      </w:r>
      <w:proofErr w:type="spellEnd"/>
      <w:r w:rsidRPr="00F123D5">
        <w:t xml:space="preserve"> de Graduação da UFVJM.</w:t>
      </w:r>
    </w:p>
    <w:p w:rsidR="00C64767" w:rsidRPr="00F123D5" w:rsidRDefault="00C64767" w:rsidP="00F123D5">
      <w:pPr>
        <w:numPr>
          <w:ilvl w:val="0"/>
          <w:numId w:val="5"/>
        </w:numPr>
        <w:spacing w:line="276" w:lineRule="auto"/>
        <w:ind w:right="-142"/>
        <w:jc w:val="both"/>
      </w:pPr>
      <w:r w:rsidRPr="00F123D5">
        <w:t>No caso de ressarcimento, a DAE emitirá Guia de Recolhimento Único – GRU que deverá ser paga pelo discente, sob pena de não emissão do “Nada Consta” por ocasião da renovação da matrícula ou da conclusão do curso.</w:t>
      </w:r>
    </w:p>
    <w:p w:rsidR="00C64767" w:rsidRPr="00F123D5" w:rsidRDefault="00C64767" w:rsidP="00F123D5">
      <w:pPr>
        <w:spacing w:line="276" w:lineRule="auto"/>
        <w:ind w:right="-142"/>
        <w:jc w:val="both"/>
        <w:rPr>
          <w:b/>
        </w:rPr>
      </w:pPr>
    </w:p>
    <w:p w:rsidR="00C64767" w:rsidRPr="00F123D5" w:rsidRDefault="00C64767" w:rsidP="00F123D5">
      <w:pPr>
        <w:spacing w:line="276" w:lineRule="auto"/>
        <w:ind w:right="-142"/>
        <w:jc w:val="center"/>
        <w:rPr>
          <w:b/>
          <w:color w:val="000000"/>
        </w:rPr>
      </w:pPr>
      <w:r w:rsidRPr="00F123D5">
        <w:rPr>
          <w:b/>
          <w:color w:val="000000"/>
        </w:rPr>
        <w:t>SEÇÃO III</w:t>
      </w:r>
    </w:p>
    <w:p w:rsidR="00C64767" w:rsidRPr="00F123D5" w:rsidRDefault="00C64767" w:rsidP="00F123D5">
      <w:pPr>
        <w:spacing w:line="276" w:lineRule="auto"/>
        <w:ind w:right="-142"/>
        <w:jc w:val="center"/>
        <w:rPr>
          <w:b/>
          <w:color w:val="000000"/>
        </w:rPr>
      </w:pPr>
      <w:r w:rsidRPr="00F123D5">
        <w:rPr>
          <w:b/>
          <w:color w:val="000000"/>
        </w:rPr>
        <w:t>DO SERVIÇO DE ASSISTÊNCIA ESTUDANTIL</w:t>
      </w:r>
    </w:p>
    <w:p w:rsidR="00C64767" w:rsidRPr="00F123D5" w:rsidRDefault="00C64767" w:rsidP="00F123D5">
      <w:pPr>
        <w:spacing w:line="276" w:lineRule="auto"/>
        <w:ind w:right="-142"/>
        <w:jc w:val="both"/>
        <w:rPr>
          <w:b/>
        </w:rPr>
      </w:pPr>
    </w:p>
    <w:p w:rsidR="00C64767" w:rsidRPr="00F123D5" w:rsidRDefault="008D72F1" w:rsidP="00F123D5">
      <w:pPr>
        <w:spacing w:line="276" w:lineRule="auto"/>
        <w:ind w:right="-142"/>
        <w:jc w:val="both"/>
      </w:pPr>
      <w:r w:rsidRPr="00F123D5">
        <w:rPr>
          <w:b/>
        </w:rPr>
        <w:t>Art. 7</w:t>
      </w:r>
      <w:r w:rsidR="00C64767" w:rsidRPr="00F123D5">
        <w:rPr>
          <w:b/>
        </w:rPr>
        <w:t>º -</w:t>
      </w:r>
      <w:r w:rsidR="00C64767" w:rsidRPr="00F123D5">
        <w:t xml:space="preserve"> O Serviço de Assistência Estudantil será executado através do Programa de Assistência Estudantil – PAE, cujas diretrizes serão estabelecidas em regulamento próprio.</w:t>
      </w:r>
    </w:p>
    <w:p w:rsidR="00C64767" w:rsidRPr="00F123D5" w:rsidRDefault="00C64767" w:rsidP="00F123D5">
      <w:pPr>
        <w:spacing w:line="276" w:lineRule="auto"/>
        <w:ind w:right="-142"/>
        <w:jc w:val="both"/>
      </w:pPr>
    </w:p>
    <w:p w:rsidR="00C64767" w:rsidRPr="00F123D5" w:rsidRDefault="00EC361D" w:rsidP="00F123D5">
      <w:pPr>
        <w:spacing w:line="276" w:lineRule="auto"/>
        <w:ind w:right="-142"/>
        <w:jc w:val="both"/>
      </w:pPr>
      <w:r w:rsidRPr="00EC361D">
        <w:rPr>
          <w:b/>
        </w:rPr>
        <w:t>Art. 8º -</w:t>
      </w:r>
      <w:r w:rsidR="00C64767" w:rsidRPr="00F123D5">
        <w:t xml:space="preserve"> O PAE constitui-se das seguintes modalidades: </w:t>
      </w:r>
    </w:p>
    <w:p w:rsidR="00C64767" w:rsidRPr="00F123D5" w:rsidRDefault="00C64767" w:rsidP="00F123D5">
      <w:pPr>
        <w:numPr>
          <w:ilvl w:val="0"/>
          <w:numId w:val="13"/>
        </w:numPr>
        <w:spacing w:line="276" w:lineRule="auto"/>
        <w:ind w:left="567" w:right="-142" w:hanging="141"/>
        <w:jc w:val="both"/>
      </w:pPr>
      <w:r w:rsidRPr="00F123D5">
        <w:lastRenderedPageBreak/>
        <w:t xml:space="preserve">Bolsa Permanência: bolsa mensal, concedida através do Programa de Bolsa Permanência do Ministério da Educação - MEC; </w:t>
      </w:r>
    </w:p>
    <w:p w:rsidR="00C64767" w:rsidRPr="00F123D5" w:rsidRDefault="00C64767" w:rsidP="00F123D5">
      <w:pPr>
        <w:pStyle w:val="PargrafodaLista"/>
        <w:numPr>
          <w:ilvl w:val="0"/>
          <w:numId w:val="13"/>
        </w:numPr>
        <w:spacing w:line="276" w:lineRule="auto"/>
        <w:ind w:left="567" w:right="-142" w:hanging="141"/>
        <w:jc w:val="both"/>
      </w:pPr>
      <w:r w:rsidRPr="00F123D5">
        <w:t xml:space="preserve">Bolsa </w:t>
      </w:r>
      <w:r w:rsidR="002839AD" w:rsidRPr="00F123D5">
        <w:t>Integração</w:t>
      </w:r>
      <w:r w:rsidRPr="00F123D5">
        <w:t>: bolsa me</w:t>
      </w:r>
      <w:r w:rsidR="00791ADB" w:rsidRPr="00F123D5">
        <w:t>nsal, concedida nos termos deste e do Regulamento da Bolsa Integração</w:t>
      </w:r>
      <w:r w:rsidRPr="00F123D5">
        <w:t>, por meio de edital próprio de seleção, com vigência semestral;</w:t>
      </w:r>
    </w:p>
    <w:p w:rsidR="00C64767" w:rsidRPr="00BA3932" w:rsidRDefault="00C64767" w:rsidP="00F123D5">
      <w:pPr>
        <w:numPr>
          <w:ilvl w:val="0"/>
          <w:numId w:val="13"/>
        </w:numPr>
        <w:spacing w:line="276" w:lineRule="auto"/>
        <w:ind w:left="567" w:right="-142" w:hanging="141"/>
        <w:jc w:val="both"/>
      </w:pPr>
      <w:r w:rsidRPr="00BA3932">
        <w:t xml:space="preserve">Auxílio Manutenção: concessão de auxílio financeiro a ser utilizado para custeio parcial das despesas com alimentação, transporte e fotocópias, </w:t>
      </w:r>
      <w:r w:rsidR="00791ADB" w:rsidRPr="00BA3932">
        <w:t>concedido em quatro parcelas</w:t>
      </w:r>
      <w:r w:rsidR="00BA3932">
        <w:t xml:space="preserve"> semestrais</w:t>
      </w:r>
      <w:r w:rsidRPr="00BA3932">
        <w:t xml:space="preserve">; </w:t>
      </w:r>
    </w:p>
    <w:p w:rsidR="00C64767" w:rsidRPr="00F123D5" w:rsidRDefault="00C64767" w:rsidP="00F123D5">
      <w:pPr>
        <w:numPr>
          <w:ilvl w:val="0"/>
          <w:numId w:val="13"/>
        </w:numPr>
        <w:spacing w:line="276" w:lineRule="auto"/>
        <w:ind w:left="567" w:right="-142" w:hanging="141"/>
        <w:jc w:val="both"/>
      </w:pPr>
      <w:r w:rsidRPr="00F123D5">
        <w:t>Moradia</w:t>
      </w:r>
      <w:r w:rsidR="009E2A11" w:rsidRPr="00F123D5">
        <w:t xml:space="preserve"> Estudantil</w:t>
      </w:r>
      <w:r w:rsidRPr="00F123D5">
        <w:t xml:space="preserve">: viabilização de moradia ao </w:t>
      </w:r>
      <w:r w:rsidR="00E47956" w:rsidRPr="00F123D5">
        <w:t>discente</w:t>
      </w:r>
      <w:r w:rsidRPr="00F123D5">
        <w:t xml:space="preserve"> socioeconomicamente vulnerável que necessite residir, temporariamente, no município sede do campus para ter ampliadas suas condições de acesso, permanência e sucesso acadêmico, sendo exclusivo para discentes </w:t>
      </w:r>
      <w:r w:rsidR="006372CF" w:rsidRPr="00F123D5">
        <w:t>cujo grupo familiar não resida na cidade sede da Moradia</w:t>
      </w:r>
      <w:r w:rsidRPr="00F123D5">
        <w:t>, com vigência igual à do curso, desde que o discente atenda aos requisitos es</w:t>
      </w:r>
      <w:r w:rsidR="006372CF" w:rsidRPr="00F123D5">
        <w:t>tabelecidos em regimento próprio;</w:t>
      </w:r>
    </w:p>
    <w:p w:rsidR="00C64767" w:rsidRPr="00F123D5" w:rsidRDefault="00C64767" w:rsidP="00F123D5">
      <w:pPr>
        <w:numPr>
          <w:ilvl w:val="0"/>
          <w:numId w:val="13"/>
        </w:numPr>
        <w:spacing w:line="276" w:lineRule="auto"/>
        <w:ind w:left="567" w:right="-142" w:hanging="141"/>
        <w:jc w:val="both"/>
      </w:pPr>
      <w:r w:rsidRPr="00F123D5">
        <w:t xml:space="preserve">Auxílio Creche: concessão de auxílio financeiro para custeio parcial das despesas com os (as) dependentes legais do (a) beneficiário (a), até o limite de idade de 03 (três) anos, 11 (onze) meses e 29 (vinte e nove) dias completos, desde que comprovada a não existência de vaga na rede municipal de ensino. No caso de ambos os pais serem discentes em situação de vulnerabilidade socioeconômica, só poderá ser concedido um auxílio por criança. Quando </w:t>
      </w:r>
      <w:proofErr w:type="gramStart"/>
      <w:r w:rsidRPr="00F123D5">
        <w:t>o(</w:t>
      </w:r>
      <w:proofErr w:type="gramEnd"/>
      <w:r w:rsidRPr="00F123D5">
        <w:t>a) discente tiver dois ou mais filhos, poderá ser beneficiário de até dois Auxílios Creche, estando o segundo benefício condicionado ao atendimento de todos os classificados na seleção socioeconômica;</w:t>
      </w:r>
      <w:r w:rsidR="00253F91" w:rsidRPr="00F123D5">
        <w:t xml:space="preserve"> </w:t>
      </w:r>
    </w:p>
    <w:p w:rsidR="00253F91" w:rsidRPr="00F123D5" w:rsidRDefault="00253F91" w:rsidP="00F123D5">
      <w:pPr>
        <w:pStyle w:val="PargrafodaLista"/>
        <w:numPr>
          <w:ilvl w:val="0"/>
          <w:numId w:val="13"/>
        </w:numPr>
        <w:spacing w:line="276" w:lineRule="auto"/>
        <w:ind w:left="567" w:right="-142" w:hanging="141"/>
        <w:jc w:val="both"/>
      </w:pPr>
      <w:r w:rsidRPr="00F123D5">
        <w:t xml:space="preserve">Auxílio Emergencial: concessão excepcional de auxílio para custeio parcial </w:t>
      </w:r>
      <w:r w:rsidR="002E27C2">
        <w:t>de alimentação e Transporte. Será concedido</w:t>
      </w:r>
      <w:r w:rsidRPr="00F123D5">
        <w:t xml:space="preserve"> pelo tempo máximo correspondente ao período compreendido entre a solicitação do discente e o resultado do próximo edital de seleção do PAE, cabendo ao mesmo comprovar situação de extrema vulnerabilidade socioeconômica,</w:t>
      </w:r>
      <w:r w:rsidR="00BD3406" w:rsidRPr="00F123D5">
        <w:t xml:space="preserve"> </w:t>
      </w:r>
      <w:r w:rsidRPr="00F123D5">
        <w:t>criteriosamente identificada pela Divisão de Serviço Social da PROACE</w:t>
      </w:r>
      <w:r w:rsidR="002E27C2">
        <w:t>. Para ser beneficiário deste auxílio o discente deverá possuir</w:t>
      </w:r>
      <w:r w:rsidRPr="00F123D5">
        <w:t xml:space="preserve"> índice inferior àquele do último discente contemplado pela seleção do PAE em vigor, nos limites da reserva financeira previamente estipulada para tal pela PROACE.</w:t>
      </w:r>
    </w:p>
    <w:p w:rsidR="00143E79" w:rsidRPr="00F123D5" w:rsidRDefault="00143E79" w:rsidP="00F123D5">
      <w:pPr>
        <w:spacing w:line="276" w:lineRule="auto"/>
        <w:ind w:left="360" w:right="-142"/>
        <w:jc w:val="both"/>
        <w:rPr>
          <w:b/>
        </w:rPr>
      </w:pPr>
    </w:p>
    <w:p w:rsidR="00C64767" w:rsidRPr="00F123D5" w:rsidRDefault="00C64767" w:rsidP="00F123D5">
      <w:pPr>
        <w:spacing w:line="276" w:lineRule="auto"/>
        <w:ind w:left="360" w:right="-142"/>
        <w:jc w:val="both"/>
      </w:pPr>
      <w:r w:rsidRPr="00F123D5">
        <w:rPr>
          <w:b/>
        </w:rPr>
        <w:t>Parágrafo único –</w:t>
      </w:r>
      <w:r w:rsidRPr="00F123D5">
        <w:t xml:space="preserve"> Sempre que a concessão de um benefício configurar pagamento de recursos financeiros, este deverá ser pago através de depósito em conta bancária em que o discente for o titular até o décimo dia do mês subsequente à sua vigência.</w:t>
      </w:r>
    </w:p>
    <w:p w:rsidR="002C317C" w:rsidRPr="00F123D5" w:rsidRDefault="002C317C" w:rsidP="00F123D5">
      <w:pPr>
        <w:spacing w:line="276" w:lineRule="auto"/>
        <w:ind w:left="360" w:right="-142"/>
        <w:jc w:val="both"/>
      </w:pPr>
    </w:p>
    <w:p w:rsidR="00C64767" w:rsidRPr="00F123D5" w:rsidRDefault="00C64767" w:rsidP="00F123D5">
      <w:pPr>
        <w:spacing w:line="276" w:lineRule="auto"/>
        <w:ind w:right="-142"/>
        <w:jc w:val="center"/>
        <w:rPr>
          <w:b/>
          <w:color w:val="000000"/>
        </w:rPr>
      </w:pPr>
      <w:r w:rsidRPr="00F123D5">
        <w:rPr>
          <w:b/>
          <w:color w:val="000000"/>
        </w:rPr>
        <w:t>SEÇÃO IV</w:t>
      </w:r>
    </w:p>
    <w:p w:rsidR="00C64767" w:rsidRPr="00F123D5" w:rsidRDefault="00C64767" w:rsidP="00F123D5">
      <w:pPr>
        <w:spacing w:line="276" w:lineRule="auto"/>
        <w:ind w:right="-142"/>
        <w:jc w:val="center"/>
        <w:rPr>
          <w:b/>
          <w:color w:val="000000"/>
        </w:rPr>
      </w:pPr>
      <w:r w:rsidRPr="00F123D5">
        <w:rPr>
          <w:b/>
          <w:color w:val="000000"/>
        </w:rPr>
        <w:t>DO SERVIÇO DE ESTÍMULO À PRÁTICA DO ESPORTE E LAZER</w:t>
      </w:r>
    </w:p>
    <w:p w:rsidR="00C64767" w:rsidRPr="00F123D5" w:rsidRDefault="00C64767" w:rsidP="00F123D5">
      <w:pPr>
        <w:spacing w:line="276" w:lineRule="auto"/>
        <w:ind w:right="-142"/>
        <w:jc w:val="both"/>
      </w:pPr>
    </w:p>
    <w:p w:rsidR="00C64767" w:rsidRPr="00F123D5" w:rsidRDefault="00C64767" w:rsidP="00F123D5">
      <w:pPr>
        <w:spacing w:line="276" w:lineRule="auto"/>
        <w:ind w:right="-142"/>
        <w:jc w:val="both"/>
      </w:pPr>
      <w:r w:rsidRPr="00F123D5">
        <w:rPr>
          <w:b/>
        </w:rPr>
        <w:t xml:space="preserve">Art. </w:t>
      </w:r>
      <w:r w:rsidR="00EC361D">
        <w:rPr>
          <w:b/>
        </w:rPr>
        <w:t>9</w:t>
      </w:r>
      <w:r w:rsidR="008D72F1" w:rsidRPr="00F123D5">
        <w:rPr>
          <w:b/>
        </w:rPr>
        <w:t>º</w:t>
      </w:r>
      <w:r w:rsidRPr="00F123D5">
        <w:t xml:space="preserve"> - O Serviço de </w:t>
      </w:r>
      <w:r w:rsidR="003262BE" w:rsidRPr="00F123D5">
        <w:t xml:space="preserve">Estímulo </w:t>
      </w:r>
      <w:r w:rsidRPr="00F123D5">
        <w:t xml:space="preserve">à </w:t>
      </w:r>
      <w:r w:rsidR="003262BE" w:rsidRPr="00F123D5">
        <w:t xml:space="preserve">Prática </w:t>
      </w:r>
      <w:r w:rsidRPr="00F123D5">
        <w:t xml:space="preserve">do </w:t>
      </w:r>
      <w:r w:rsidR="003262BE" w:rsidRPr="00F123D5">
        <w:t xml:space="preserve">Esporte </w:t>
      </w:r>
      <w:r w:rsidRPr="00F123D5">
        <w:t xml:space="preserve">e </w:t>
      </w:r>
      <w:r w:rsidR="003262BE" w:rsidRPr="00F123D5">
        <w:t xml:space="preserve">Lazer </w:t>
      </w:r>
      <w:r w:rsidRPr="00F123D5">
        <w:t xml:space="preserve">será coordenado pela Divisão de Esportes e Lazer – DEL da PROACE. Tem como meta melhorar a qualidade de vida dos discentes e promover a saúde nos </w:t>
      </w:r>
      <w:r w:rsidRPr="00F123D5">
        <w:rPr>
          <w:i/>
        </w:rPr>
        <w:t>campi</w:t>
      </w:r>
      <w:r w:rsidRPr="00F123D5">
        <w:t xml:space="preserve"> por meio da prática regular de atividades físicas, esportivas e de lazer.</w:t>
      </w:r>
    </w:p>
    <w:p w:rsidR="00C64767" w:rsidRPr="00F123D5" w:rsidRDefault="00C64767" w:rsidP="00F123D5">
      <w:pPr>
        <w:spacing w:line="276" w:lineRule="auto"/>
        <w:ind w:right="-142"/>
        <w:jc w:val="both"/>
      </w:pPr>
      <w:r w:rsidRPr="00F123D5">
        <w:rPr>
          <w:b/>
        </w:rPr>
        <w:t>Parágrafo único -</w:t>
      </w:r>
      <w:r w:rsidRPr="00F123D5">
        <w:t xml:space="preserve"> São ações a serem desenvolvidas pelo Serviço de estímulo à prática do esporte e lazer:</w:t>
      </w:r>
    </w:p>
    <w:p w:rsidR="00C64767" w:rsidRPr="00F123D5" w:rsidRDefault="00C64767" w:rsidP="00F123D5">
      <w:pPr>
        <w:numPr>
          <w:ilvl w:val="0"/>
          <w:numId w:val="8"/>
        </w:numPr>
        <w:spacing w:line="276" w:lineRule="auto"/>
        <w:ind w:right="-142"/>
        <w:jc w:val="both"/>
      </w:pPr>
      <w:r w:rsidRPr="00F123D5">
        <w:t>Organizar eventos e ações de esporte e lazer para a comunidade acadêmica;</w:t>
      </w:r>
    </w:p>
    <w:p w:rsidR="00C64767" w:rsidRPr="00F123D5" w:rsidRDefault="00C64767" w:rsidP="00F123D5">
      <w:pPr>
        <w:numPr>
          <w:ilvl w:val="0"/>
          <w:numId w:val="8"/>
        </w:numPr>
        <w:spacing w:line="276" w:lineRule="auto"/>
        <w:ind w:right="-142"/>
        <w:jc w:val="both"/>
      </w:pPr>
      <w:r w:rsidRPr="00F123D5">
        <w:lastRenderedPageBreak/>
        <w:t xml:space="preserve">Estabelecer normas para o uso dos espaços destinados à vivência de atividades esportivas e de </w:t>
      </w:r>
      <w:r w:rsidR="009872AD" w:rsidRPr="00F123D5">
        <w:t>lazer pela comunidade acadêmica;</w:t>
      </w:r>
    </w:p>
    <w:p w:rsidR="00C64767" w:rsidRPr="00F123D5" w:rsidRDefault="00C64767" w:rsidP="00F123D5">
      <w:pPr>
        <w:numPr>
          <w:ilvl w:val="0"/>
          <w:numId w:val="8"/>
        </w:numPr>
        <w:spacing w:line="276" w:lineRule="auto"/>
        <w:ind w:right="-142"/>
        <w:jc w:val="both"/>
      </w:pPr>
      <w:r w:rsidRPr="00F123D5">
        <w:t xml:space="preserve">Oferecer atividades físicas, esportivas e de lazer para a comunidade </w:t>
      </w:r>
      <w:r w:rsidR="00AB3EC6" w:rsidRPr="00F123D5">
        <w:t>acadêmica</w:t>
      </w:r>
      <w:r w:rsidRPr="00F123D5">
        <w:t>.</w:t>
      </w:r>
    </w:p>
    <w:p w:rsidR="00C64767" w:rsidRPr="00F123D5" w:rsidRDefault="00C64767" w:rsidP="00F123D5">
      <w:pPr>
        <w:numPr>
          <w:ilvl w:val="0"/>
          <w:numId w:val="8"/>
        </w:numPr>
        <w:spacing w:line="276" w:lineRule="auto"/>
        <w:ind w:right="-142"/>
        <w:jc w:val="both"/>
      </w:pPr>
      <w:r w:rsidRPr="00F123D5">
        <w:t>Promover projetos esportivos e de lazer na universidade;</w:t>
      </w:r>
    </w:p>
    <w:p w:rsidR="00C64767" w:rsidRPr="00F123D5" w:rsidRDefault="00C64767" w:rsidP="00F123D5">
      <w:pPr>
        <w:numPr>
          <w:ilvl w:val="0"/>
          <w:numId w:val="8"/>
        </w:numPr>
        <w:spacing w:line="276" w:lineRule="auto"/>
        <w:ind w:right="-142"/>
        <w:jc w:val="both"/>
      </w:pPr>
      <w:r w:rsidRPr="00F123D5">
        <w:t xml:space="preserve">Formar parcerias para oferecer projetos e ações de </w:t>
      </w:r>
      <w:r w:rsidR="009872AD" w:rsidRPr="00F123D5">
        <w:t>esporte e lazer na universidade;</w:t>
      </w:r>
    </w:p>
    <w:p w:rsidR="00C64767" w:rsidRPr="00F123D5" w:rsidRDefault="00C64767" w:rsidP="00F123D5">
      <w:pPr>
        <w:numPr>
          <w:ilvl w:val="0"/>
          <w:numId w:val="8"/>
        </w:numPr>
        <w:spacing w:line="276" w:lineRule="auto"/>
        <w:ind w:right="-142"/>
        <w:jc w:val="both"/>
      </w:pPr>
      <w:r w:rsidRPr="00F123D5">
        <w:t>Incentivar a utilização plena dos equipamentos esportivos e áreas de lazer e esporte.</w:t>
      </w:r>
    </w:p>
    <w:p w:rsidR="00C64767" w:rsidRPr="00F123D5" w:rsidRDefault="00C64767" w:rsidP="00F123D5">
      <w:pPr>
        <w:spacing w:line="276" w:lineRule="auto"/>
        <w:ind w:right="-142"/>
        <w:jc w:val="both"/>
      </w:pPr>
    </w:p>
    <w:p w:rsidR="00C64767" w:rsidRPr="00F123D5" w:rsidRDefault="00C64767" w:rsidP="00F123D5">
      <w:pPr>
        <w:spacing w:line="276" w:lineRule="auto"/>
        <w:ind w:right="-142"/>
        <w:jc w:val="center"/>
        <w:rPr>
          <w:b/>
          <w:color w:val="000000"/>
        </w:rPr>
      </w:pPr>
      <w:r w:rsidRPr="00F123D5">
        <w:rPr>
          <w:b/>
          <w:color w:val="000000"/>
        </w:rPr>
        <w:t>SEÇÃO V</w:t>
      </w:r>
    </w:p>
    <w:p w:rsidR="00C64767" w:rsidRPr="00F123D5" w:rsidRDefault="00C64767" w:rsidP="00F123D5">
      <w:pPr>
        <w:spacing w:line="276" w:lineRule="auto"/>
        <w:ind w:right="-142"/>
        <w:jc w:val="center"/>
        <w:rPr>
          <w:b/>
          <w:color w:val="000000"/>
        </w:rPr>
      </w:pPr>
      <w:r w:rsidRPr="00F123D5">
        <w:rPr>
          <w:b/>
          <w:color w:val="000000"/>
        </w:rPr>
        <w:t>DO SERVIÇO DE EDUCAÇÃO INCLUSIVA E ACESSIBILIDADE PEDAGÓGICA, COMUNICACIONAL E ARQUITETÔNICA</w:t>
      </w:r>
    </w:p>
    <w:p w:rsidR="00C64767" w:rsidRPr="00F123D5" w:rsidRDefault="00C64767" w:rsidP="00F123D5">
      <w:pPr>
        <w:spacing w:line="276" w:lineRule="auto"/>
        <w:ind w:right="-142"/>
        <w:jc w:val="both"/>
      </w:pPr>
    </w:p>
    <w:p w:rsidR="00C64767" w:rsidRPr="00BA3932" w:rsidRDefault="00C64767" w:rsidP="00F123D5">
      <w:pPr>
        <w:pStyle w:val="Padro"/>
        <w:spacing w:line="276" w:lineRule="auto"/>
        <w:ind w:right="-142"/>
        <w:jc w:val="both"/>
        <w:rPr>
          <w:color w:val="auto"/>
        </w:rPr>
      </w:pPr>
      <w:r w:rsidRPr="00BA3932">
        <w:rPr>
          <w:b/>
          <w:color w:val="auto"/>
        </w:rPr>
        <w:t xml:space="preserve">Art. </w:t>
      </w:r>
      <w:r w:rsidR="00EC361D" w:rsidRPr="00BA3932">
        <w:rPr>
          <w:b/>
          <w:color w:val="auto"/>
        </w:rPr>
        <w:t>10</w:t>
      </w:r>
      <w:r w:rsidRPr="00BA3932">
        <w:rPr>
          <w:b/>
          <w:color w:val="auto"/>
        </w:rPr>
        <w:t>º -</w:t>
      </w:r>
      <w:r w:rsidRPr="00BA3932">
        <w:rPr>
          <w:color w:val="auto"/>
        </w:rPr>
        <w:t xml:space="preserve"> O Serviço de </w:t>
      </w:r>
      <w:r w:rsidR="003262BE" w:rsidRPr="00BA3932">
        <w:rPr>
          <w:color w:val="auto"/>
        </w:rPr>
        <w:t xml:space="preserve">Educação Inclusiva </w:t>
      </w:r>
      <w:r w:rsidRPr="00BA3932">
        <w:rPr>
          <w:color w:val="auto"/>
        </w:rPr>
        <w:t xml:space="preserve">e </w:t>
      </w:r>
      <w:r w:rsidR="003262BE" w:rsidRPr="00BA3932">
        <w:rPr>
          <w:color w:val="auto"/>
        </w:rPr>
        <w:t>Acessibilidade Pedagógica</w:t>
      </w:r>
      <w:r w:rsidRPr="00BA3932">
        <w:rPr>
          <w:color w:val="auto"/>
        </w:rPr>
        <w:t xml:space="preserve">, </w:t>
      </w:r>
      <w:r w:rsidR="003262BE" w:rsidRPr="00BA3932">
        <w:rPr>
          <w:color w:val="auto"/>
        </w:rPr>
        <w:t xml:space="preserve">Comunicacional </w:t>
      </w:r>
      <w:r w:rsidRPr="00BA3932">
        <w:rPr>
          <w:color w:val="auto"/>
        </w:rPr>
        <w:t xml:space="preserve">e </w:t>
      </w:r>
      <w:r w:rsidR="003262BE" w:rsidRPr="00BA3932">
        <w:rPr>
          <w:color w:val="auto"/>
        </w:rPr>
        <w:t xml:space="preserve">Arquitetônica </w:t>
      </w:r>
      <w:r w:rsidRPr="00BA3932">
        <w:rPr>
          <w:color w:val="auto"/>
        </w:rPr>
        <w:t xml:space="preserve">será coordenado pela Divisão de Acessibilidade, Diversidade e </w:t>
      </w:r>
      <w:r w:rsidR="00791ADB" w:rsidRPr="00BA3932">
        <w:rPr>
          <w:color w:val="auto"/>
        </w:rPr>
        <w:t>Inclusão - DADI da PROACE. Tem</w:t>
      </w:r>
      <w:r w:rsidRPr="00BA3932">
        <w:rPr>
          <w:color w:val="auto"/>
        </w:rPr>
        <w:t xml:space="preserve"> como meta acolher e acompanhar todos os </w:t>
      </w:r>
      <w:proofErr w:type="gramStart"/>
      <w:r w:rsidRPr="00BA3932">
        <w:rPr>
          <w:color w:val="auto"/>
        </w:rPr>
        <w:t>discentes público alvo</w:t>
      </w:r>
      <w:proofErr w:type="gramEnd"/>
      <w:r w:rsidRPr="00BA3932">
        <w:rPr>
          <w:color w:val="auto"/>
        </w:rPr>
        <w:t xml:space="preserve"> da Educação Especial (pessoas com deficiência auditiva, física, intelectual e, ou visual; </w:t>
      </w:r>
      <w:r w:rsidR="00791ADB" w:rsidRPr="00BA3932">
        <w:rPr>
          <w:color w:val="auto"/>
        </w:rPr>
        <w:t xml:space="preserve">com </w:t>
      </w:r>
      <w:r w:rsidRPr="00BA3932">
        <w:rPr>
          <w:color w:val="auto"/>
        </w:rPr>
        <w:t>transtornos globais do desenvolvimento e altas habilidades/</w:t>
      </w:r>
      <w:proofErr w:type="spellStart"/>
      <w:r w:rsidRPr="00BA3932">
        <w:rPr>
          <w:color w:val="auto"/>
        </w:rPr>
        <w:t>superdotação</w:t>
      </w:r>
      <w:proofErr w:type="spellEnd"/>
      <w:r w:rsidR="00F123D5" w:rsidRPr="00BA3932">
        <w:rPr>
          <w:color w:val="auto"/>
        </w:rPr>
        <w:t>), bem como aqueles com</w:t>
      </w:r>
      <w:r w:rsidRPr="00BA3932">
        <w:rPr>
          <w:color w:val="auto"/>
        </w:rPr>
        <w:t xml:space="preserve"> distúrbios e transtornos ligados à aprendizagem. A DADI também atenderá aspectos emergentes às demandas ligadas às questões das minorias sociais (LGBT – lésbicas, gays, bissexuais, travestis, transexuais e </w:t>
      </w:r>
      <w:proofErr w:type="spellStart"/>
      <w:r w:rsidRPr="00BA3932">
        <w:rPr>
          <w:color w:val="auto"/>
        </w:rPr>
        <w:t>transgêneros</w:t>
      </w:r>
      <w:proofErr w:type="spellEnd"/>
      <w:r w:rsidRPr="00BA3932">
        <w:rPr>
          <w:color w:val="auto"/>
        </w:rPr>
        <w:t xml:space="preserve"> – negros, índios, quilombolas, entre outros)</w:t>
      </w:r>
      <w:r w:rsidR="00F123D5" w:rsidRPr="00BA3932">
        <w:rPr>
          <w:color w:val="auto"/>
        </w:rPr>
        <w:t>, aos grupos religiosos, dentre outros,</w:t>
      </w:r>
      <w:r w:rsidRPr="00BA3932">
        <w:rPr>
          <w:color w:val="auto"/>
        </w:rPr>
        <w:t xml:space="preserve"> em uma perspectiva de grupos de acolhimentos e ampliação de espaços de discussão.</w:t>
      </w:r>
    </w:p>
    <w:p w:rsidR="00C64767" w:rsidRPr="00BA3932" w:rsidRDefault="00C64767" w:rsidP="00F123D5">
      <w:pPr>
        <w:pStyle w:val="Padro"/>
        <w:spacing w:line="276" w:lineRule="auto"/>
        <w:ind w:right="-142"/>
        <w:jc w:val="both"/>
        <w:rPr>
          <w:color w:val="auto"/>
        </w:rPr>
      </w:pPr>
      <w:r w:rsidRPr="00BA3932">
        <w:rPr>
          <w:b/>
          <w:color w:val="auto"/>
        </w:rPr>
        <w:t>Parágrafo único -</w:t>
      </w:r>
      <w:r w:rsidRPr="00BA3932">
        <w:rPr>
          <w:color w:val="auto"/>
        </w:rPr>
        <w:t xml:space="preserve"> São ações a serem desenvolvidas pelo </w:t>
      </w:r>
      <w:r w:rsidR="00F123D5" w:rsidRPr="00BA3932">
        <w:rPr>
          <w:color w:val="auto"/>
        </w:rPr>
        <w:t xml:space="preserve">Serviço </w:t>
      </w:r>
      <w:r w:rsidRPr="00BA3932">
        <w:rPr>
          <w:color w:val="auto"/>
        </w:rPr>
        <w:t xml:space="preserve">de </w:t>
      </w:r>
      <w:r w:rsidR="00F123D5" w:rsidRPr="00BA3932">
        <w:rPr>
          <w:color w:val="auto"/>
        </w:rPr>
        <w:t xml:space="preserve">Educação Inclusiva </w:t>
      </w:r>
      <w:r w:rsidRPr="00BA3932">
        <w:rPr>
          <w:color w:val="auto"/>
        </w:rPr>
        <w:t xml:space="preserve">e </w:t>
      </w:r>
      <w:r w:rsidR="00F123D5" w:rsidRPr="00BA3932">
        <w:rPr>
          <w:color w:val="auto"/>
        </w:rPr>
        <w:t>Acessibilidade Pedagógica</w:t>
      </w:r>
      <w:r w:rsidRPr="00BA3932">
        <w:rPr>
          <w:color w:val="auto"/>
        </w:rPr>
        <w:t xml:space="preserve">, </w:t>
      </w:r>
      <w:r w:rsidR="00F123D5" w:rsidRPr="00BA3932">
        <w:rPr>
          <w:color w:val="auto"/>
        </w:rPr>
        <w:t xml:space="preserve">Comunicacional </w:t>
      </w:r>
      <w:r w:rsidRPr="00BA3932">
        <w:rPr>
          <w:color w:val="auto"/>
        </w:rPr>
        <w:t xml:space="preserve">e </w:t>
      </w:r>
      <w:r w:rsidR="00F123D5" w:rsidRPr="00BA3932">
        <w:rPr>
          <w:color w:val="auto"/>
        </w:rPr>
        <w:t>Arquitetônica</w:t>
      </w:r>
      <w:r w:rsidRPr="00BA3932">
        <w:rPr>
          <w:color w:val="auto"/>
        </w:rPr>
        <w:t>:</w:t>
      </w:r>
    </w:p>
    <w:p w:rsidR="00AB3EC6" w:rsidRPr="00BA3932" w:rsidRDefault="00AB3EC6" w:rsidP="00F123D5">
      <w:pPr>
        <w:numPr>
          <w:ilvl w:val="0"/>
          <w:numId w:val="10"/>
        </w:numPr>
        <w:spacing w:line="276" w:lineRule="auto"/>
        <w:ind w:right="-142"/>
        <w:jc w:val="both"/>
      </w:pPr>
      <w:r w:rsidRPr="00BA3932">
        <w:t>Aprimorar a política de acessibilidade e inclusão na UFVJM;</w:t>
      </w:r>
    </w:p>
    <w:p w:rsidR="00C64767" w:rsidRPr="005C208D" w:rsidRDefault="005C208D" w:rsidP="00F123D5">
      <w:pPr>
        <w:numPr>
          <w:ilvl w:val="0"/>
          <w:numId w:val="10"/>
        </w:numPr>
        <w:spacing w:line="276" w:lineRule="auto"/>
        <w:ind w:right="-142"/>
        <w:jc w:val="both"/>
      </w:pPr>
      <w:r>
        <w:t>Criar uma política d</w:t>
      </w:r>
      <w:r w:rsidR="003262BE" w:rsidRPr="005C208D">
        <w:t xml:space="preserve">e apoio </w:t>
      </w:r>
      <w:r w:rsidR="00293D20" w:rsidRPr="005C208D">
        <w:t>aos grupos religiosos e</w:t>
      </w:r>
      <w:r w:rsidR="003262BE" w:rsidRPr="005C208D">
        <w:t xml:space="preserve"> minorias</w:t>
      </w:r>
      <w:r w:rsidR="00AB3EC6" w:rsidRPr="005C208D">
        <w:t xml:space="preserve"> </w:t>
      </w:r>
      <w:r w:rsidR="00C64767" w:rsidRPr="005C208D">
        <w:t>na UFVJM;</w:t>
      </w:r>
    </w:p>
    <w:p w:rsidR="00C64767" w:rsidRPr="005C208D" w:rsidRDefault="00C64767" w:rsidP="00F123D5">
      <w:pPr>
        <w:numPr>
          <w:ilvl w:val="0"/>
          <w:numId w:val="10"/>
        </w:numPr>
        <w:spacing w:line="276" w:lineRule="auto"/>
        <w:ind w:right="-142"/>
        <w:jc w:val="both"/>
      </w:pPr>
      <w:r w:rsidRPr="005C208D">
        <w:t>Garantir acessibilidade pedagógica, comunicacional e arquitetônica em todos espaços da UFVJM;</w:t>
      </w:r>
    </w:p>
    <w:p w:rsidR="00417F0A" w:rsidRPr="00F123D5" w:rsidRDefault="00417F0A" w:rsidP="00F123D5">
      <w:pPr>
        <w:numPr>
          <w:ilvl w:val="0"/>
          <w:numId w:val="10"/>
        </w:numPr>
        <w:spacing w:line="276" w:lineRule="auto"/>
        <w:ind w:right="-142"/>
        <w:jc w:val="both"/>
      </w:pPr>
      <w:r w:rsidRPr="005C208D">
        <w:t xml:space="preserve">Apoiar o Núcleo de Acessibilidade e Inclusão – NACI da DADI facilitando seu acesso </w:t>
      </w:r>
      <w:r w:rsidRPr="00F123D5">
        <w:t xml:space="preserve">aos diversos setores da Universidade, bem como garantindo a elaboração de metas e a implantação de medidas de controle e efetividade </w:t>
      </w:r>
      <w:r w:rsidR="00F123D5" w:rsidRPr="00F123D5">
        <w:t>de suas</w:t>
      </w:r>
      <w:r w:rsidRPr="00F123D5">
        <w:t xml:space="preserve"> ações;</w:t>
      </w:r>
    </w:p>
    <w:p w:rsidR="00C64767" w:rsidRPr="00F123D5" w:rsidRDefault="00C64767" w:rsidP="00F123D5">
      <w:pPr>
        <w:numPr>
          <w:ilvl w:val="0"/>
          <w:numId w:val="10"/>
        </w:numPr>
        <w:spacing w:line="276" w:lineRule="auto"/>
        <w:ind w:right="-142"/>
        <w:jc w:val="both"/>
      </w:pPr>
      <w:r w:rsidRPr="00F123D5">
        <w:t xml:space="preserve">Adquirir, com recursos do Projeto Incluir, tecnologias </w:t>
      </w:r>
      <w:proofErr w:type="spellStart"/>
      <w:r w:rsidRPr="00F123D5">
        <w:t>assistivas</w:t>
      </w:r>
      <w:proofErr w:type="spellEnd"/>
      <w:r w:rsidRPr="00F123D5">
        <w:t>;</w:t>
      </w:r>
    </w:p>
    <w:p w:rsidR="00C64767" w:rsidRPr="00F123D5" w:rsidRDefault="00C64767" w:rsidP="00F123D5">
      <w:pPr>
        <w:numPr>
          <w:ilvl w:val="0"/>
          <w:numId w:val="10"/>
        </w:numPr>
        <w:spacing w:line="276" w:lineRule="auto"/>
        <w:ind w:right="-142"/>
        <w:jc w:val="both"/>
      </w:pPr>
      <w:r w:rsidRPr="00F123D5">
        <w:t>Promover cursos e encontros de formação docente para a prática educacional inclusiva;</w:t>
      </w:r>
    </w:p>
    <w:p w:rsidR="00C64767" w:rsidRPr="00F123D5" w:rsidRDefault="00C64767" w:rsidP="00F123D5">
      <w:pPr>
        <w:numPr>
          <w:ilvl w:val="0"/>
          <w:numId w:val="10"/>
        </w:numPr>
        <w:spacing w:line="276" w:lineRule="auto"/>
        <w:ind w:right="-142"/>
        <w:jc w:val="both"/>
      </w:pPr>
      <w:r w:rsidRPr="00F123D5">
        <w:t>Incentivar a criação de grupos de discussões que valorizem as minorias na UFVJM;</w:t>
      </w:r>
    </w:p>
    <w:p w:rsidR="00C64767" w:rsidRPr="00F123D5" w:rsidRDefault="00C64767" w:rsidP="00F123D5">
      <w:pPr>
        <w:numPr>
          <w:ilvl w:val="0"/>
          <w:numId w:val="10"/>
        </w:numPr>
        <w:spacing w:line="276" w:lineRule="auto"/>
        <w:ind w:right="-142"/>
        <w:jc w:val="both"/>
      </w:pPr>
      <w:r w:rsidRPr="00F123D5">
        <w:t>Promover eventos anuais para divulgação e fomento da educação para a diversidade e inclusão;</w:t>
      </w:r>
    </w:p>
    <w:p w:rsidR="00C64767" w:rsidRPr="00F123D5" w:rsidRDefault="00C64767" w:rsidP="00F123D5">
      <w:pPr>
        <w:numPr>
          <w:ilvl w:val="0"/>
          <w:numId w:val="10"/>
        </w:numPr>
        <w:spacing w:line="276" w:lineRule="auto"/>
        <w:ind w:right="-142"/>
        <w:jc w:val="both"/>
      </w:pPr>
      <w:r w:rsidRPr="00F123D5">
        <w:t>Verificar constantemente o estado físico das obras e espaços da Universidade nos padrões regulamentados para acessibilidade;</w:t>
      </w:r>
    </w:p>
    <w:p w:rsidR="00C64767" w:rsidRPr="00F123D5" w:rsidRDefault="00C64767" w:rsidP="00F123D5">
      <w:pPr>
        <w:numPr>
          <w:ilvl w:val="0"/>
          <w:numId w:val="10"/>
        </w:numPr>
        <w:spacing w:line="276" w:lineRule="auto"/>
        <w:ind w:right="-142"/>
        <w:jc w:val="both"/>
      </w:pPr>
      <w:r w:rsidRPr="00F123D5">
        <w:t xml:space="preserve">Ofertar e garantir o Atendimento Educacional Especializado </w:t>
      </w:r>
      <w:r w:rsidR="00D976BC" w:rsidRPr="00F123D5">
        <w:t>ao público alvo da DADI</w:t>
      </w:r>
      <w:r w:rsidR="00E47956" w:rsidRPr="00F123D5">
        <w:t>;</w:t>
      </w:r>
    </w:p>
    <w:p w:rsidR="00C64767" w:rsidRPr="00F123D5" w:rsidRDefault="00C64767" w:rsidP="00F123D5">
      <w:pPr>
        <w:numPr>
          <w:ilvl w:val="0"/>
          <w:numId w:val="10"/>
        </w:numPr>
        <w:spacing w:line="276" w:lineRule="auto"/>
        <w:ind w:right="-142"/>
        <w:jc w:val="both"/>
      </w:pPr>
      <w:r w:rsidRPr="00F123D5">
        <w:t>Ofertar programas de assistência pedagógica aos alunos com dificuldades de aprendizagem;</w:t>
      </w:r>
    </w:p>
    <w:p w:rsidR="00C64767" w:rsidRPr="00F123D5" w:rsidRDefault="00C64767" w:rsidP="00F123D5">
      <w:pPr>
        <w:numPr>
          <w:ilvl w:val="0"/>
          <w:numId w:val="10"/>
        </w:numPr>
        <w:spacing w:line="276" w:lineRule="auto"/>
        <w:ind w:right="-142"/>
        <w:jc w:val="both"/>
      </w:pPr>
      <w:r w:rsidRPr="00F123D5">
        <w:t>Apoiar a comunidade de pessoas com deficiência da UFVJM nas demandas relacionadas ao processo educativo inclusivo;</w:t>
      </w:r>
    </w:p>
    <w:p w:rsidR="00C64767" w:rsidRPr="00F123D5" w:rsidRDefault="00C64767" w:rsidP="00F123D5">
      <w:pPr>
        <w:numPr>
          <w:ilvl w:val="0"/>
          <w:numId w:val="10"/>
        </w:numPr>
        <w:spacing w:line="276" w:lineRule="auto"/>
        <w:ind w:right="-142"/>
        <w:jc w:val="both"/>
      </w:pPr>
      <w:r w:rsidRPr="00F123D5">
        <w:lastRenderedPageBreak/>
        <w:t xml:space="preserve">Dialogar com as diversas </w:t>
      </w:r>
      <w:proofErr w:type="spellStart"/>
      <w:r w:rsidRPr="00F123D5">
        <w:t>pró-reitorias</w:t>
      </w:r>
      <w:proofErr w:type="spellEnd"/>
      <w:r w:rsidRPr="00F123D5">
        <w:t>, diretorias, coordenações, a fim de discutir e promover ações conjuntas em prol da acessibilidade, diversidade e inclusão.</w:t>
      </w:r>
    </w:p>
    <w:p w:rsidR="00C64767" w:rsidRPr="00F123D5" w:rsidRDefault="00C64767" w:rsidP="00F123D5">
      <w:pPr>
        <w:spacing w:line="276" w:lineRule="auto"/>
        <w:ind w:right="-142"/>
        <w:jc w:val="both"/>
      </w:pPr>
    </w:p>
    <w:p w:rsidR="00C64767" w:rsidRPr="00F123D5" w:rsidRDefault="00C64767" w:rsidP="00F123D5">
      <w:pPr>
        <w:spacing w:line="276" w:lineRule="auto"/>
        <w:ind w:right="-142"/>
        <w:jc w:val="center"/>
        <w:rPr>
          <w:b/>
        </w:rPr>
      </w:pPr>
      <w:r w:rsidRPr="00F123D5">
        <w:rPr>
          <w:b/>
        </w:rPr>
        <w:t>CAPÍTULO III</w:t>
      </w:r>
    </w:p>
    <w:p w:rsidR="00C64767" w:rsidRPr="00F123D5" w:rsidRDefault="00C64767" w:rsidP="00F123D5">
      <w:pPr>
        <w:spacing w:line="276" w:lineRule="auto"/>
        <w:ind w:right="-142"/>
        <w:jc w:val="center"/>
        <w:rPr>
          <w:b/>
        </w:rPr>
      </w:pPr>
      <w:r w:rsidRPr="00F123D5">
        <w:rPr>
          <w:b/>
        </w:rPr>
        <w:t>DA AVALIAÇÃO</w:t>
      </w:r>
    </w:p>
    <w:p w:rsidR="00C64767" w:rsidRPr="00F123D5" w:rsidRDefault="00C64767" w:rsidP="00F123D5">
      <w:pPr>
        <w:spacing w:line="276" w:lineRule="auto"/>
        <w:ind w:right="-142"/>
        <w:jc w:val="both"/>
      </w:pPr>
    </w:p>
    <w:p w:rsidR="00C64767" w:rsidRPr="00F123D5" w:rsidRDefault="00C64767" w:rsidP="00F123D5">
      <w:pPr>
        <w:spacing w:line="276" w:lineRule="auto"/>
        <w:ind w:right="-142"/>
        <w:jc w:val="both"/>
      </w:pPr>
      <w:r w:rsidRPr="00F123D5">
        <w:rPr>
          <w:b/>
        </w:rPr>
        <w:t xml:space="preserve">Art. </w:t>
      </w:r>
      <w:r w:rsidR="008D72F1" w:rsidRPr="00F123D5">
        <w:rPr>
          <w:b/>
        </w:rPr>
        <w:t>1</w:t>
      </w:r>
      <w:r w:rsidR="00EC361D">
        <w:rPr>
          <w:b/>
        </w:rPr>
        <w:t>1</w:t>
      </w:r>
      <w:r w:rsidRPr="00F123D5">
        <w:rPr>
          <w:b/>
        </w:rPr>
        <w:t xml:space="preserve"> - </w:t>
      </w:r>
      <w:r w:rsidRPr="00F123D5">
        <w:t xml:space="preserve">A PROACE deverá estabelecer mecanismos de monitoramento da </w:t>
      </w:r>
      <w:proofErr w:type="spellStart"/>
      <w:r w:rsidR="00232B13" w:rsidRPr="00F123D5">
        <w:t>PAEst</w:t>
      </w:r>
      <w:proofErr w:type="spellEnd"/>
      <w:r w:rsidRPr="00F123D5">
        <w:t xml:space="preserve"> e do PAE.</w:t>
      </w:r>
    </w:p>
    <w:p w:rsidR="00C64767" w:rsidRPr="00F123D5" w:rsidRDefault="00C64767" w:rsidP="00F123D5">
      <w:pPr>
        <w:spacing w:line="276" w:lineRule="auto"/>
        <w:ind w:right="-142"/>
        <w:jc w:val="both"/>
      </w:pPr>
    </w:p>
    <w:p w:rsidR="00C64767" w:rsidRPr="00F123D5" w:rsidRDefault="00C64767" w:rsidP="00F123D5">
      <w:pPr>
        <w:spacing w:line="276" w:lineRule="auto"/>
        <w:ind w:right="-142"/>
        <w:jc w:val="both"/>
      </w:pPr>
      <w:r w:rsidRPr="00F123D5">
        <w:rPr>
          <w:b/>
        </w:rPr>
        <w:t>Art. 1</w:t>
      </w:r>
      <w:r w:rsidR="00EC361D">
        <w:rPr>
          <w:b/>
        </w:rPr>
        <w:t>2</w:t>
      </w:r>
      <w:r w:rsidRPr="00F123D5">
        <w:rPr>
          <w:b/>
        </w:rPr>
        <w:t xml:space="preserve"> - </w:t>
      </w:r>
      <w:r w:rsidRPr="00F123D5">
        <w:t>Para avaliação serão considerados os parâmetros de eficácia, eficiência e efetividade.</w:t>
      </w:r>
    </w:p>
    <w:p w:rsidR="00C64767" w:rsidRPr="00F123D5" w:rsidRDefault="00C64767" w:rsidP="00F123D5">
      <w:pPr>
        <w:numPr>
          <w:ilvl w:val="0"/>
          <w:numId w:val="9"/>
        </w:numPr>
        <w:spacing w:line="276" w:lineRule="auto"/>
        <w:ind w:right="-142"/>
        <w:jc w:val="both"/>
      </w:pPr>
      <w:r w:rsidRPr="00F123D5">
        <w:t>Eficácia – trata do alcance dos objetivos através dos recursos disponíveis;</w:t>
      </w:r>
    </w:p>
    <w:p w:rsidR="00C64767" w:rsidRPr="00F123D5" w:rsidRDefault="00C64767" w:rsidP="00F123D5">
      <w:pPr>
        <w:numPr>
          <w:ilvl w:val="0"/>
          <w:numId w:val="9"/>
        </w:numPr>
        <w:spacing w:line="276" w:lineRule="auto"/>
        <w:ind w:right="-142"/>
        <w:jc w:val="both"/>
      </w:pPr>
      <w:r w:rsidRPr="00F123D5">
        <w:t>Eficiência – melhor maneira pela qual as coisas devem ser feitas ou executadas (métodos), a fim de que os recursos sejam aplicados da forma mais racional possível;</w:t>
      </w:r>
    </w:p>
    <w:p w:rsidR="00C64767" w:rsidRPr="00F123D5" w:rsidRDefault="00C64767" w:rsidP="00F123D5">
      <w:pPr>
        <w:numPr>
          <w:ilvl w:val="0"/>
          <w:numId w:val="9"/>
        </w:numPr>
        <w:spacing w:line="276" w:lineRule="auto"/>
        <w:ind w:right="-142"/>
        <w:jc w:val="both"/>
      </w:pPr>
      <w:r w:rsidRPr="00F123D5">
        <w:t xml:space="preserve">Efetividade – afere em que medida os resultados de uma ação trazem benefício à população, no caso o discente beneficiário. </w:t>
      </w:r>
    </w:p>
    <w:p w:rsidR="00C64767" w:rsidRPr="00F123D5" w:rsidRDefault="00C64767" w:rsidP="00F123D5">
      <w:pPr>
        <w:spacing w:line="276" w:lineRule="auto"/>
        <w:ind w:right="-142"/>
        <w:jc w:val="both"/>
      </w:pPr>
      <w:r w:rsidRPr="00F123D5">
        <w:rPr>
          <w:b/>
        </w:rPr>
        <w:t>Parágrafo único</w:t>
      </w:r>
      <w:r w:rsidRPr="00F123D5">
        <w:t xml:space="preserve"> – A PROACE deverá estabelecer indicadores de avaliação para todos os serviços disponibilizados aos </w:t>
      </w:r>
      <w:r w:rsidR="00E47956" w:rsidRPr="00F123D5">
        <w:t>discentes</w:t>
      </w:r>
      <w:r w:rsidRPr="00F123D5">
        <w:t>, como forma de subsidiar parcialmente a análise da eficiência e efetividade.</w:t>
      </w:r>
    </w:p>
    <w:p w:rsidR="00C64767" w:rsidRPr="00F123D5" w:rsidRDefault="00C64767" w:rsidP="00F123D5">
      <w:pPr>
        <w:spacing w:line="276" w:lineRule="auto"/>
        <w:ind w:right="-142"/>
        <w:jc w:val="both"/>
      </w:pPr>
    </w:p>
    <w:p w:rsidR="00C64767" w:rsidRPr="00F123D5" w:rsidRDefault="00C64767" w:rsidP="00F123D5">
      <w:pPr>
        <w:spacing w:line="276" w:lineRule="auto"/>
        <w:ind w:right="-142"/>
        <w:jc w:val="center"/>
        <w:rPr>
          <w:b/>
          <w:color w:val="000000"/>
        </w:rPr>
      </w:pPr>
      <w:r w:rsidRPr="00F123D5">
        <w:rPr>
          <w:b/>
          <w:color w:val="000000"/>
        </w:rPr>
        <w:t>CAPÍTULO IV</w:t>
      </w:r>
    </w:p>
    <w:p w:rsidR="00C64767" w:rsidRPr="00F123D5" w:rsidRDefault="00C64767" w:rsidP="00F123D5">
      <w:pPr>
        <w:spacing w:line="276" w:lineRule="auto"/>
        <w:ind w:right="-142"/>
        <w:jc w:val="center"/>
        <w:rPr>
          <w:b/>
          <w:color w:val="000000"/>
        </w:rPr>
      </w:pPr>
    </w:p>
    <w:p w:rsidR="00C64767" w:rsidRPr="00F123D5" w:rsidRDefault="00C64767" w:rsidP="00F123D5">
      <w:pPr>
        <w:spacing w:line="276" w:lineRule="auto"/>
        <w:ind w:right="-142"/>
        <w:jc w:val="center"/>
        <w:rPr>
          <w:b/>
          <w:color w:val="000000"/>
        </w:rPr>
      </w:pPr>
      <w:r w:rsidRPr="00F123D5">
        <w:rPr>
          <w:b/>
          <w:color w:val="000000"/>
        </w:rPr>
        <w:t>DAS DISPOSIÇÕES GERAIS</w:t>
      </w:r>
    </w:p>
    <w:p w:rsidR="00C64767" w:rsidRPr="00F123D5" w:rsidRDefault="00C64767" w:rsidP="00F123D5">
      <w:pPr>
        <w:spacing w:line="276" w:lineRule="auto"/>
        <w:ind w:right="-142"/>
        <w:jc w:val="both"/>
        <w:rPr>
          <w:b/>
          <w:color w:val="000000"/>
        </w:rPr>
      </w:pPr>
    </w:p>
    <w:p w:rsidR="00C64767" w:rsidRPr="00F123D5" w:rsidRDefault="00C64767" w:rsidP="00F123D5">
      <w:pPr>
        <w:spacing w:line="276" w:lineRule="auto"/>
        <w:ind w:right="-142"/>
        <w:jc w:val="both"/>
      </w:pPr>
      <w:r w:rsidRPr="00F123D5">
        <w:rPr>
          <w:b/>
          <w:color w:val="000000"/>
        </w:rPr>
        <w:t>Art. 1</w:t>
      </w:r>
      <w:r w:rsidR="00EC361D">
        <w:rPr>
          <w:b/>
          <w:color w:val="000000"/>
        </w:rPr>
        <w:t>3</w:t>
      </w:r>
      <w:r w:rsidRPr="00F123D5">
        <w:rPr>
          <w:b/>
          <w:color w:val="000000"/>
        </w:rPr>
        <w:t xml:space="preserve"> - </w:t>
      </w:r>
      <w:r w:rsidRPr="00F123D5">
        <w:t xml:space="preserve">Normas complementares </w:t>
      </w:r>
      <w:r w:rsidR="00FE64F7" w:rsidRPr="00F123D5">
        <w:t xml:space="preserve">para a execução da </w:t>
      </w:r>
      <w:proofErr w:type="spellStart"/>
      <w:r w:rsidR="00FE64F7" w:rsidRPr="00F123D5">
        <w:t>PAEst</w:t>
      </w:r>
      <w:proofErr w:type="spellEnd"/>
      <w:r w:rsidR="00FE64F7" w:rsidRPr="00F123D5">
        <w:t xml:space="preserve"> no âmbito da UFVJM</w:t>
      </w:r>
      <w:r w:rsidRPr="00F123D5">
        <w:t xml:space="preserve"> serão fixadas pela PROACE.</w:t>
      </w:r>
    </w:p>
    <w:p w:rsidR="00C64767" w:rsidRPr="00F123D5" w:rsidRDefault="00C64767" w:rsidP="00F123D5">
      <w:pPr>
        <w:spacing w:line="276" w:lineRule="auto"/>
        <w:ind w:right="-142"/>
        <w:jc w:val="both"/>
      </w:pPr>
    </w:p>
    <w:p w:rsidR="00C64767" w:rsidRPr="00F123D5" w:rsidRDefault="00C64767" w:rsidP="00F123D5">
      <w:pPr>
        <w:spacing w:line="276" w:lineRule="auto"/>
        <w:ind w:right="-142"/>
        <w:jc w:val="both"/>
      </w:pPr>
      <w:r w:rsidRPr="00F123D5">
        <w:rPr>
          <w:b/>
        </w:rPr>
        <w:t>Art. 1</w:t>
      </w:r>
      <w:r w:rsidR="00EC361D">
        <w:rPr>
          <w:b/>
        </w:rPr>
        <w:t>4</w:t>
      </w:r>
      <w:r w:rsidRPr="00F123D5">
        <w:rPr>
          <w:b/>
        </w:rPr>
        <w:t xml:space="preserve"> - </w:t>
      </w:r>
      <w:r w:rsidRPr="00F123D5">
        <w:rPr>
          <w:color w:val="000000"/>
        </w:rPr>
        <w:t>Os casos omissos serão resolvidos pelo Conselho da PROACE, cabendo recurso ao Conselho Universitário da UFVJM.</w:t>
      </w:r>
    </w:p>
    <w:p w:rsidR="00C64767" w:rsidRPr="00F123D5" w:rsidRDefault="00C64767" w:rsidP="00F123D5">
      <w:pPr>
        <w:spacing w:line="276" w:lineRule="auto"/>
        <w:ind w:right="-142"/>
        <w:jc w:val="both"/>
        <w:rPr>
          <w:b/>
          <w:color w:val="000000"/>
        </w:rPr>
      </w:pPr>
    </w:p>
    <w:p w:rsidR="00C64767" w:rsidRPr="00F123D5" w:rsidRDefault="00C64767" w:rsidP="00F123D5">
      <w:pPr>
        <w:spacing w:line="276" w:lineRule="auto"/>
        <w:ind w:right="-142"/>
        <w:jc w:val="both"/>
        <w:rPr>
          <w:color w:val="000000"/>
        </w:rPr>
      </w:pPr>
      <w:r w:rsidRPr="00F123D5">
        <w:rPr>
          <w:b/>
          <w:color w:val="000000"/>
        </w:rPr>
        <w:t>Art. 1</w:t>
      </w:r>
      <w:r w:rsidR="00EC361D">
        <w:rPr>
          <w:b/>
          <w:color w:val="000000"/>
        </w:rPr>
        <w:t>5</w:t>
      </w:r>
      <w:r w:rsidRPr="00F123D5">
        <w:rPr>
          <w:b/>
          <w:color w:val="000000"/>
        </w:rPr>
        <w:t xml:space="preserve"> -</w:t>
      </w:r>
      <w:r w:rsidRPr="00F123D5">
        <w:rPr>
          <w:color w:val="000000"/>
        </w:rPr>
        <w:t xml:space="preserve"> Este Regimento entrará em vigor na data de sua aprovação pelo Conselho Universitário da UFVJM.</w:t>
      </w:r>
    </w:p>
    <w:p w:rsidR="00C64767" w:rsidRPr="00F123D5" w:rsidRDefault="00C64767" w:rsidP="00F123D5">
      <w:pPr>
        <w:spacing w:line="276" w:lineRule="auto"/>
        <w:ind w:right="-142"/>
        <w:jc w:val="center"/>
      </w:pPr>
      <w:r w:rsidRPr="00F123D5">
        <w:t xml:space="preserve">Diamantina, </w:t>
      </w:r>
      <w:proofErr w:type="spellStart"/>
      <w:r w:rsidRPr="00F123D5">
        <w:t>xxx</w:t>
      </w:r>
      <w:proofErr w:type="spellEnd"/>
      <w:r w:rsidRPr="00F123D5">
        <w:t xml:space="preserve"> de </w:t>
      </w:r>
      <w:proofErr w:type="spellStart"/>
      <w:r w:rsidRPr="00F123D5">
        <w:t>xxxxxxxxxxxxxx</w:t>
      </w:r>
      <w:proofErr w:type="spellEnd"/>
      <w:r w:rsidRPr="00F123D5">
        <w:t xml:space="preserve"> de 2016.</w:t>
      </w:r>
    </w:p>
    <w:p w:rsidR="00C64767" w:rsidRPr="00F123D5" w:rsidRDefault="00C64767" w:rsidP="00F123D5">
      <w:pPr>
        <w:spacing w:line="276" w:lineRule="auto"/>
        <w:ind w:right="-142"/>
        <w:jc w:val="center"/>
        <w:rPr>
          <w:b/>
        </w:rPr>
      </w:pPr>
    </w:p>
    <w:p w:rsidR="00C64767" w:rsidRPr="00F123D5" w:rsidRDefault="00C64767" w:rsidP="00F123D5">
      <w:pPr>
        <w:spacing w:line="276" w:lineRule="auto"/>
        <w:ind w:right="-142"/>
        <w:jc w:val="center"/>
        <w:rPr>
          <w:b/>
        </w:rPr>
      </w:pPr>
      <w:r w:rsidRPr="00F123D5">
        <w:rPr>
          <w:b/>
        </w:rPr>
        <w:t xml:space="preserve">Prof. </w:t>
      </w:r>
      <w:proofErr w:type="spellStart"/>
      <w:r w:rsidRPr="00F123D5">
        <w:rPr>
          <w:b/>
        </w:rPr>
        <w:t>Gilciano</w:t>
      </w:r>
      <w:proofErr w:type="spellEnd"/>
      <w:r w:rsidRPr="00F123D5">
        <w:rPr>
          <w:b/>
        </w:rPr>
        <w:t xml:space="preserve"> Saraiva Nogueira</w:t>
      </w:r>
    </w:p>
    <w:p w:rsidR="00E57578" w:rsidRPr="00F123D5" w:rsidRDefault="00143E79" w:rsidP="00F123D5">
      <w:pPr>
        <w:spacing w:line="276" w:lineRule="auto"/>
        <w:ind w:right="-142"/>
        <w:jc w:val="center"/>
      </w:pPr>
      <w:r w:rsidRPr="00F123D5">
        <w:t>Presidente do CONSU</w:t>
      </w:r>
      <w:r w:rsidR="00C64767" w:rsidRPr="00F123D5">
        <w:t>/UFVJM</w:t>
      </w:r>
    </w:p>
    <w:sectPr w:rsidR="00E57578" w:rsidRPr="00F123D5" w:rsidSect="00BD3406">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C64C5"/>
    <w:multiLevelType w:val="hybridMultilevel"/>
    <w:tmpl w:val="8346BC96"/>
    <w:lvl w:ilvl="0" w:tplc="5C80FDD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5C735F8"/>
    <w:multiLevelType w:val="hybridMultilevel"/>
    <w:tmpl w:val="8346BC96"/>
    <w:lvl w:ilvl="0" w:tplc="5C80FDD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1AA3F49"/>
    <w:multiLevelType w:val="hybridMultilevel"/>
    <w:tmpl w:val="27E2670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2E31E2D"/>
    <w:multiLevelType w:val="hybridMultilevel"/>
    <w:tmpl w:val="971234D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6EF3738"/>
    <w:multiLevelType w:val="hybridMultilevel"/>
    <w:tmpl w:val="AEF0BF94"/>
    <w:lvl w:ilvl="0" w:tplc="0616F58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3CAC4308"/>
    <w:multiLevelType w:val="hybridMultilevel"/>
    <w:tmpl w:val="F49CB492"/>
    <w:lvl w:ilvl="0" w:tplc="BE1A91F0">
      <w:start w:val="1"/>
      <w:numFmt w:val="upperRoman"/>
      <w:lvlText w:val="%1."/>
      <w:lvlJc w:val="right"/>
      <w:pPr>
        <w:ind w:left="720" w:hanging="360"/>
      </w:pPr>
      <w:rPr>
        <w:rFonts w:hint="default"/>
        <w:b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48F5D14"/>
    <w:multiLevelType w:val="hybridMultilevel"/>
    <w:tmpl w:val="27E2670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EEC770B"/>
    <w:multiLevelType w:val="hybridMultilevel"/>
    <w:tmpl w:val="731EBE2C"/>
    <w:lvl w:ilvl="0" w:tplc="04160013">
      <w:start w:val="1"/>
      <w:numFmt w:val="upperRoman"/>
      <w:lvlText w:val="%1."/>
      <w:lvlJc w:val="right"/>
      <w:pPr>
        <w:ind w:left="1080" w:hanging="360"/>
      </w:pPr>
      <w:rPr>
        <w:rFont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15:restartNumberingAfterBreak="0">
    <w:nsid w:val="4F007781"/>
    <w:multiLevelType w:val="hybridMultilevel"/>
    <w:tmpl w:val="8346BC96"/>
    <w:lvl w:ilvl="0" w:tplc="5C80FDD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BC24492"/>
    <w:multiLevelType w:val="hybridMultilevel"/>
    <w:tmpl w:val="94666FE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15:restartNumberingAfterBreak="0">
    <w:nsid w:val="6F2530DD"/>
    <w:multiLevelType w:val="hybridMultilevel"/>
    <w:tmpl w:val="890070A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49A7C8B"/>
    <w:multiLevelType w:val="hybridMultilevel"/>
    <w:tmpl w:val="6378914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5EA72FC"/>
    <w:multiLevelType w:val="hybridMultilevel"/>
    <w:tmpl w:val="1D466FE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12"/>
  </w:num>
  <w:num w:numId="3">
    <w:abstractNumId w:val="2"/>
  </w:num>
  <w:num w:numId="4">
    <w:abstractNumId w:val="11"/>
  </w:num>
  <w:num w:numId="5">
    <w:abstractNumId w:val="4"/>
  </w:num>
  <w:num w:numId="6">
    <w:abstractNumId w:val="3"/>
  </w:num>
  <w:num w:numId="7">
    <w:abstractNumId w:val="5"/>
  </w:num>
  <w:num w:numId="8">
    <w:abstractNumId w:val="8"/>
  </w:num>
  <w:num w:numId="9">
    <w:abstractNumId w:val="0"/>
  </w:num>
  <w:num w:numId="10">
    <w:abstractNumId w:val="1"/>
  </w:num>
  <w:num w:numId="11">
    <w:abstractNumId w:val="6"/>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767"/>
    <w:rsid w:val="00101FC6"/>
    <w:rsid w:val="00143E79"/>
    <w:rsid w:val="001F29E1"/>
    <w:rsid w:val="0021155A"/>
    <w:rsid w:val="00232B13"/>
    <w:rsid w:val="00253F91"/>
    <w:rsid w:val="002836CC"/>
    <w:rsid w:val="002839AD"/>
    <w:rsid w:val="00293D20"/>
    <w:rsid w:val="002C317C"/>
    <w:rsid w:val="002E27C2"/>
    <w:rsid w:val="003262BE"/>
    <w:rsid w:val="003F3618"/>
    <w:rsid w:val="00411097"/>
    <w:rsid w:val="00417F0A"/>
    <w:rsid w:val="004D2F9F"/>
    <w:rsid w:val="00517175"/>
    <w:rsid w:val="005C208D"/>
    <w:rsid w:val="005E49F5"/>
    <w:rsid w:val="006313AB"/>
    <w:rsid w:val="006372CF"/>
    <w:rsid w:val="00676697"/>
    <w:rsid w:val="00686C6D"/>
    <w:rsid w:val="00695F08"/>
    <w:rsid w:val="006F76A7"/>
    <w:rsid w:val="007663E5"/>
    <w:rsid w:val="00791ADB"/>
    <w:rsid w:val="008D72F1"/>
    <w:rsid w:val="009672EC"/>
    <w:rsid w:val="00984D52"/>
    <w:rsid w:val="009872AD"/>
    <w:rsid w:val="009A44ED"/>
    <w:rsid w:val="009B29B9"/>
    <w:rsid w:val="009B65AF"/>
    <w:rsid w:val="009E2A11"/>
    <w:rsid w:val="00A16CC9"/>
    <w:rsid w:val="00A77EAA"/>
    <w:rsid w:val="00AB3EC6"/>
    <w:rsid w:val="00AD0919"/>
    <w:rsid w:val="00BA3932"/>
    <w:rsid w:val="00BC26CB"/>
    <w:rsid w:val="00BD3406"/>
    <w:rsid w:val="00BF7A7C"/>
    <w:rsid w:val="00C54404"/>
    <w:rsid w:val="00C614CD"/>
    <w:rsid w:val="00C64767"/>
    <w:rsid w:val="00D51F5D"/>
    <w:rsid w:val="00D521C0"/>
    <w:rsid w:val="00D645DF"/>
    <w:rsid w:val="00D976BC"/>
    <w:rsid w:val="00DA1658"/>
    <w:rsid w:val="00DE3375"/>
    <w:rsid w:val="00E14866"/>
    <w:rsid w:val="00E47956"/>
    <w:rsid w:val="00E84E0C"/>
    <w:rsid w:val="00EC361D"/>
    <w:rsid w:val="00F123D5"/>
    <w:rsid w:val="00F348A5"/>
    <w:rsid w:val="00FE64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275E5E-5B74-4B44-8B6B-345BC50FB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767"/>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64767"/>
    <w:pPr>
      <w:ind w:left="720"/>
      <w:contextualSpacing/>
    </w:pPr>
  </w:style>
  <w:style w:type="character" w:styleId="Refdecomentrio">
    <w:name w:val="annotation reference"/>
    <w:basedOn w:val="Fontepargpadro"/>
    <w:uiPriority w:val="99"/>
    <w:semiHidden/>
    <w:unhideWhenUsed/>
    <w:rsid w:val="00C64767"/>
    <w:rPr>
      <w:sz w:val="16"/>
      <w:szCs w:val="16"/>
    </w:rPr>
  </w:style>
  <w:style w:type="paragraph" w:styleId="Textodecomentrio">
    <w:name w:val="annotation text"/>
    <w:basedOn w:val="Normal"/>
    <w:link w:val="TextodecomentrioChar"/>
    <w:uiPriority w:val="99"/>
    <w:unhideWhenUsed/>
    <w:rsid w:val="00C64767"/>
    <w:rPr>
      <w:sz w:val="20"/>
      <w:szCs w:val="20"/>
    </w:rPr>
  </w:style>
  <w:style w:type="character" w:customStyle="1" w:styleId="TextodecomentrioChar">
    <w:name w:val="Texto de comentário Char"/>
    <w:basedOn w:val="Fontepargpadro"/>
    <w:link w:val="Textodecomentrio"/>
    <w:uiPriority w:val="99"/>
    <w:rsid w:val="00C64767"/>
    <w:rPr>
      <w:rFonts w:ascii="Times New Roman" w:eastAsia="Times New Roman" w:hAnsi="Times New Roman" w:cs="Times New Roman"/>
      <w:sz w:val="20"/>
      <w:szCs w:val="20"/>
      <w:lang w:eastAsia="pt-BR"/>
    </w:rPr>
  </w:style>
  <w:style w:type="paragraph" w:customStyle="1" w:styleId="Padro">
    <w:name w:val="Padrão"/>
    <w:rsid w:val="00C64767"/>
    <w:pPr>
      <w:tabs>
        <w:tab w:val="left" w:pos="708"/>
      </w:tabs>
      <w:suppressAutoHyphens/>
      <w:spacing w:after="0" w:line="100" w:lineRule="atLeast"/>
    </w:pPr>
    <w:rPr>
      <w:rFonts w:ascii="Times New Roman" w:eastAsia="Times New Roman" w:hAnsi="Times New Roman" w:cs="Times New Roman"/>
      <w:color w:val="00000A"/>
      <w:sz w:val="24"/>
      <w:szCs w:val="24"/>
      <w:lang w:eastAsia="pt-BR" w:bidi="hi-IN"/>
    </w:rPr>
  </w:style>
  <w:style w:type="paragraph" w:styleId="Textodebalo">
    <w:name w:val="Balloon Text"/>
    <w:basedOn w:val="Normal"/>
    <w:link w:val="TextodebaloChar"/>
    <w:uiPriority w:val="99"/>
    <w:semiHidden/>
    <w:unhideWhenUsed/>
    <w:rsid w:val="00C64767"/>
    <w:rPr>
      <w:rFonts w:ascii="Tahoma" w:hAnsi="Tahoma" w:cs="Tahoma"/>
      <w:sz w:val="16"/>
      <w:szCs w:val="16"/>
    </w:rPr>
  </w:style>
  <w:style w:type="character" w:customStyle="1" w:styleId="TextodebaloChar">
    <w:name w:val="Texto de balão Char"/>
    <w:basedOn w:val="Fontepargpadro"/>
    <w:link w:val="Textodebalo"/>
    <w:uiPriority w:val="99"/>
    <w:semiHidden/>
    <w:rsid w:val="00C64767"/>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2247</Words>
  <Characters>12137</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Leida Calegário</cp:lastModifiedBy>
  <cp:revision>2</cp:revision>
  <dcterms:created xsi:type="dcterms:W3CDTF">2016-05-19T22:32:00Z</dcterms:created>
  <dcterms:modified xsi:type="dcterms:W3CDTF">2016-05-19T22:32:00Z</dcterms:modified>
</cp:coreProperties>
</file>