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4CE1" w:rsidRDefault="0037254B">
      <w:pPr>
        <w:pStyle w:val="Normal1"/>
        <w:jc w:val="center"/>
        <w:rPr>
          <w:color w:val="000000"/>
        </w:rPr>
      </w:pPr>
      <w:r>
        <w:rPr>
          <w:noProof/>
          <w:lang w:eastAsia="pt-BR" w:bidi="ar-SA"/>
        </w:rPr>
        <w:drawing>
          <wp:inline distT="0" distB="0" distL="0" distR="0">
            <wp:extent cx="838200" cy="819150"/>
            <wp:effectExtent l="0" t="0" r="0" b="0"/>
            <wp:docPr id="1" name="Imagem 1" descr="f3128cd8-bccf-4ad2-b89a-018fba76c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f3128cd8-bccf-4ad2-b89a-018fba76c053"/>
                    <pic:cNvPicPr>
                      <a:picLocks noChangeAspect="1" noChangeArrowheads="1"/>
                    </pic:cNvPicPr>
                  </pic:nvPicPr>
                  <pic:blipFill>
                    <a:blip r:embed="rId6"/>
                    <a:stretch>
                      <a:fillRect/>
                    </a:stretch>
                  </pic:blipFill>
                  <pic:spPr bwMode="auto">
                    <a:xfrm>
                      <a:off x="0" y="0"/>
                      <a:ext cx="838200" cy="819150"/>
                    </a:xfrm>
                    <a:prstGeom prst="rect">
                      <a:avLst/>
                    </a:prstGeom>
                  </pic:spPr>
                </pic:pic>
              </a:graphicData>
            </a:graphic>
          </wp:inline>
        </w:drawing>
      </w:r>
    </w:p>
    <w:p w:rsidR="00D64CE1" w:rsidRDefault="0037254B">
      <w:pPr>
        <w:spacing w:line="240" w:lineRule="auto"/>
        <w:jc w:val="center"/>
        <w:rPr>
          <w:color w:val="000000"/>
        </w:rPr>
      </w:pPr>
      <w:r>
        <w:rPr>
          <w:b/>
          <w:color w:val="000000"/>
        </w:rPr>
        <w:t xml:space="preserve">MINISTÉRIO DA EDUCAÇÃO </w:t>
      </w:r>
    </w:p>
    <w:p w:rsidR="00D64CE1" w:rsidRDefault="0037254B">
      <w:pPr>
        <w:spacing w:line="240" w:lineRule="auto"/>
        <w:jc w:val="center"/>
        <w:rPr>
          <w:color w:val="000000"/>
        </w:rPr>
      </w:pPr>
      <w:r>
        <w:rPr>
          <w:b/>
          <w:color w:val="000000"/>
        </w:rPr>
        <w:t>UNIVERSIDADE FEDERAL DOS VALES DO JEQUITINHONHA E MUCURI</w:t>
      </w:r>
    </w:p>
    <w:p w:rsidR="00D64CE1" w:rsidRDefault="0037254B">
      <w:pPr>
        <w:spacing w:line="240" w:lineRule="auto"/>
        <w:jc w:val="center"/>
        <w:rPr>
          <w:color w:val="000000"/>
        </w:rPr>
      </w:pPr>
      <w:r>
        <w:rPr>
          <w:b/>
          <w:color w:val="000000"/>
        </w:rPr>
        <w:t xml:space="preserve">Conselho Universitário - </w:t>
      </w:r>
      <w:proofErr w:type="spellStart"/>
      <w:r>
        <w:rPr>
          <w:b/>
          <w:color w:val="000000"/>
        </w:rPr>
        <w:t>Consu</w:t>
      </w:r>
      <w:proofErr w:type="spellEnd"/>
    </w:p>
    <w:p w:rsidR="00D64CE1" w:rsidRDefault="00D64CE1">
      <w:pPr>
        <w:pStyle w:val="Normal1"/>
        <w:jc w:val="center"/>
        <w:rPr>
          <w:rFonts w:ascii="Times New Roman" w:hAnsi="Times New Roman"/>
          <w:b/>
          <w:color w:val="000000"/>
          <w:sz w:val="27"/>
        </w:rPr>
      </w:pPr>
    </w:p>
    <w:p w:rsidR="00D64CE1" w:rsidRDefault="0037254B">
      <w:pPr>
        <w:pStyle w:val="Normal1"/>
        <w:jc w:val="center"/>
      </w:pPr>
      <w:r>
        <w:rPr>
          <w:rFonts w:ascii="Times New Roman" w:hAnsi="Times New Roman"/>
          <w:b/>
          <w:color w:val="000000"/>
          <w:sz w:val="27"/>
        </w:rPr>
        <w:t xml:space="preserve">RESOLUÇÃO Nº 18, DE 17 DE MARÇO DE </w:t>
      </w:r>
      <w:proofErr w:type="gramStart"/>
      <w:r>
        <w:rPr>
          <w:rFonts w:ascii="Times New Roman" w:hAnsi="Times New Roman"/>
          <w:b/>
          <w:color w:val="000000"/>
          <w:sz w:val="27"/>
        </w:rPr>
        <w:t>2017</w:t>
      </w:r>
      <w:proofErr w:type="gramEnd"/>
    </w:p>
    <w:p w:rsidR="00D64CE1" w:rsidRDefault="00D64CE1">
      <w:pPr>
        <w:pStyle w:val="Normal1"/>
        <w:shd w:val="clear" w:color="auto" w:fill="FFFFFF"/>
        <w:ind w:left="4706"/>
        <w:jc w:val="both"/>
        <w:rPr>
          <w:rFonts w:ascii="Times New Roman" w:hAnsi="Times New Roman"/>
          <w:color w:val="000000"/>
          <w:sz w:val="22"/>
        </w:rPr>
      </w:pPr>
    </w:p>
    <w:p w:rsidR="00D64CE1" w:rsidRDefault="0037254B">
      <w:pPr>
        <w:suppressAutoHyphens/>
        <w:ind w:left="4961"/>
        <w:jc w:val="both"/>
        <w:rPr>
          <w:rFonts w:ascii="Times New Roman" w:eastAsia="Times New Roman" w:hAnsi="Times New Roman" w:cs="Times New Roman"/>
          <w:color w:val="000000"/>
          <w:sz w:val="24"/>
          <w:szCs w:val="24"/>
          <w:lang w:eastAsia="zh-CN" w:bidi="hi-IN"/>
        </w:rPr>
      </w:pPr>
      <w:r>
        <w:rPr>
          <w:rFonts w:ascii="Times New Roman" w:eastAsia="Times New Roman" w:hAnsi="Times New Roman" w:cs="Times New Roman"/>
          <w:color w:val="000000"/>
          <w:sz w:val="24"/>
          <w:szCs w:val="24"/>
          <w:lang w:eastAsia="zh-CN" w:bidi="hi-IN"/>
        </w:rPr>
        <w:t xml:space="preserve">Aprova o Regulamento do Programa de Assistência Estudantil da </w:t>
      </w:r>
      <w:proofErr w:type="spellStart"/>
      <w:r>
        <w:rPr>
          <w:rFonts w:ascii="Times New Roman" w:eastAsia="Times New Roman" w:hAnsi="Times New Roman" w:cs="Times New Roman"/>
          <w:color w:val="000000"/>
          <w:sz w:val="24"/>
          <w:szCs w:val="24"/>
          <w:lang w:eastAsia="zh-CN" w:bidi="hi-IN"/>
        </w:rPr>
        <w:t>Pró-Reitoria</w:t>
      </w:r>
      <w:proofErr w:type="spellEnd"/>
      <w:r>
        <w:rPr>
          <w:rFonts w:ascii="Times New Roman" w:eastAsia="Times New Roman" w:hAnsi="Times New Roman" w:cs="Times New Roman"/>
          <w:color w:val="000000"/>
          <w:sz w:val="24"/>
          <w:szCs w:val="24"/>
          <w:lang w:eastAsia="zh-CN" w:bidi="hi-IN"/>
        </w:rPr>
        <w:t xml:space="preserve"> de Assuntos Comunitários e Estudantis da Universidade Federal dos Vales do Jequitinhonha e Mucuri – UFVJM.</w:t>
      </w:r>
    </w:p>
    <w:p w:rsidR="00D64CE1" w:rsidRDefault="00D64CE1">
      <w:pPr>
        <w:suppressAutoHyphens/>
        <w:ind w:left="4963"/>
        <w:jc w:val="both"/>
        <w:rPr>
          <w:rFonts w:ascii="Times New Roman" w:eastAsia="Times New Roman" w:hAnsi="Times New Roman" w:cs="Times New Roman"/>
          <w:color w:val="000000"/>
        </w:rPr>
      </w:pPr>
    </w:p>
    <w:p w:rsidR="00D64CE1" w:rsidRDefault="00D64CE1">
      <w:pPr>
        <w:suppressAutoHyphens/>
        <w:ind w:left="4963"/>
        <w:jc w:val="both"/>
        <w:rPr>
          <w:rFonts w:ascii="Times New Roman" w:eastAsia="Times New Roman" w:hAnsi="Times New Roman" w:cs="Times New Roman"/>
          <w:color w:val="000000"/>
        </w:rPr>
      </w:pPr>
    </w:p>
    <w:p w:rsidR="00D64CE1" w:rsidRDefault="0037254B">
      <w:pPr>
        <w:pStyle w:val="Normal1"/>
        <w:ind w:firstLine="720"/>
        <w:jc w:val="both"/>
      </w:pPr>
      <w:r>
        <w:rPr>
          <w:rFonts w:ascii="Times New Roman" w:eastAsia="Times New Roman" w:hAnsi="Times New Roman" w:cs="Times New Roman"/>
          <w:color w:val="000000"/>
        </w:rPr>
        <w:t>O</w:t>
      </w:r>
      <w:r>
        <w:rPr>
          <w:rFonts w:ascii="Times New Roman" w:eastAsia="Times New Roman" w:hAnsi="Times New Roman" w:cs="Times New Roman"/>
          <w:b/>
          <w:color w:val="000000"/>
        </w:rPr>
        <w:t xml:space="preserve"> CONSELHO UNIVERSITÁRIO</w:t>
      </w:r>
      <w:r>
        <w:rPr>
          <w:rFonts w:ascii="Times New Roman" w:eastAsia="Times New Roman" w:hAnsi="Times New Roman" w:cs="Times New Roman"/>
          <w:color w:val="000000"/>
        </w:rPr>
        <w:t xml:space="preserve"> da Universidade Federal dos Vales de Jequitinhonha e do Mucuri – UFVJM, no uso das atribuições legais e regimentais que lhe são conferidas e em consonância com o Decreto nº 7234 de 19 de julho de 2010, tendo em vista o que foi deliberado na sua 141ª sessão,</w:t>
      </w:r>
    </w:p>
    <w:p w:rsidR="00D64CE1" w:rsidRDefault="00D64CE1">
      <w:pPr>
        <w:ind w:firstLine="708"/>
        <w:jc w:val="both"/>
        <w:rPr>
          <w:rFonts w:ascii="Times New Roman" w:eastAsia="Times New Roman" w:hAnsi="Times New Roman" w:cs="Times New Roman"/>
          <w:color w:val="000000"/>
          <w:sz w:val="24"/>
        </w:rPr>
      </w:pPr>
    </w:p>
    <w:p w:rsidR="00D64CE1" w:rsidRDefault="0037254B">
      <w:pPr>
        <w:suppressAutoHyphens/>
        <w:spacing w:line="360" w:lineRule="auto"/>
        <w:jc w:val="both"/>
      </w:pPr>
      <w:r>
        <w:rPr>
          <w:rFonts w:ascii="Times New Roman" w:eastAsia="Times New Roman" w:hAnsi="Times New Roman" w:cs="Times New Roman"/>
          <w:b/>
          <w:bCs/>
          <w:color w:val="000000"/>
          <w:sz w:val="24"/>
        </w:rPr>
        <w:t>R E S O L V E:</w:t>
      </w:r>
    </w:p>
    <w:p w:rsidR="00D64CE1" w:rsidRDefault="00D64CE1">
      <w:pPr>
        <w:spacing w:line="240" w:lineRule="auto"/>
        <w:jc w:val="both"/>
        <w:rPr>
          <w:rFonts w:ascii="Times New Roman" w:eastAsia="Times New Roman" w:hAnsi="Times New Roman" w:cs="Times New Roman"/>
          <w:b/>
          <w:sz w:val="24"/>
        </w:rPr>
      </w:pPr>
    </w:p>
    <w:p w:rsidR="00D64CE1" w:rsidRDefault="0037254B">
      <w:pPr>
        <w:spacing w:line="240" w:lineRule="auto"/>
        <w:jc w:val="center"/>
      </w:pPr>
      <w:r>
        <w:rPr>
          <w:rFonts w:ascii="Times New Roman" w:eastAsia="Times New Roman" w:hAnsi="Times New Roman" w:cs="Times New Roman"/>
          <w:b/>
          <w:sz w:val="24"/>
        </w:rPr>
        <w:t>CAPÍTULO I</w:t>
      </w:r>
    </w:p>
    <w:p w:rsidR="00D64CE1" w:rsidRDefault="00D64CE1">
      <w:pPr>
        <w:spacing w:line="240" w:lineRule="auto"/>
        <w:jc w:val="center"/>
        <w:rPr>
          <w:rFonts w:ascii="Times New Roman" w:eastAsia="Times New Roman" w:hAnsi="Times New Roman" w:cs="Times New Roman"/>
          <w:b/>
          <w:sz w:val="24"/>
        </w:rPr>
      </w:pPr>
    </w:p>
    <w:p w:rsidR="00D64CE1" w:rsidRDefault="0037254B">
      <w:pPr>
        <w:spacing w:line="240" w:lineRule="auto"/>
        <w:jc w:val="center"/>
      </w:pPr>
      <w:r>
        <w:rPr>
          <w:rFonts w:ascii="Times New Roman" w:eastAsia="Times New Roman" w:hAnsi="Times New Roman" w:cs="Times New Roman"/>
          <w:b/>
          <w:sz w:val="24"/>
        </w:rPr>
        <w:t>DOS PRINCÍPIOS E OBJETIVOS</w:t>
      </w:r>
    </w:p>
    <w:p w:rsidR="00D64CE1" w:rsidRDefault="00D64CE1">
      <w:pPr>
        <w:spacing w:line="240" w:lineRule="auto"/>
        <w:ind w:right="312"/>
        <w:jc w:val="both"/>
        <w:rPr>
          <w:rFonts w:ascii="Times New Roman" w:eastAsia="Times New Roman" w:hAnsi="Times New Roman" w:cs="Times New Roman"/>
          <w:i/>
          <w:sz w:val="24"/>
        </w:rPr>
      </w:pPr>
    </w:p>
    <w:p w:rsidR="00D64CE1" w:rsidRDefault="0037254B">
      <w:pPr>
        <w:spacing w:line="240" w:lineRule="auto"/>
        <w:ind w:right="-1"/>
        <w:jc w:val="both"/>
      </w:pPr>
      <w:r>
        <w:rPr>
          <w:rFonts w:ascii="Times New Roman" w:eastAsia="Times New Roman" w:hAnsi="Times New Roman" w:cs="Times New Roman"/>
          <w:b/>
          <w:sz w:val="24"/>
        </w:rPr>
        <w:t>Art. 1º</w:t>
      </w:r>
      <w:r>
        <w:rPr>
          <w:rFonts w:ascii="Times New Roman" w:eastAsia="Times New Roman" w:hAnsi="Times New Roman" w:cs="Times New Roman"/>
          <w:sz w:val="24"/>
        </w:rPr>
        <w:t xml:space="preserve"> - O Programa de Assistência Estudantil </w:t>
      </w:r>
      <w:r w:rsidR="00503404">
        <w:rPr>
          <w:rFonts w:ascii="Times New Roman" w:eastAsia="Times New Roman" w:hAnsi="Times New Roman" w:cs="Times New Roman"/>
          <w:sz w:val="24"/>
        </w:rPr>
        <w:t>(</w:t>
      </w:r>
      <w:r>
        <w:rPr>
          <w:rFonts w:ascii="Times New Roman" w:eastAsia="Times New Roman" w:hAnsi="Times New Roman" w:cs="Times New Roman"/>
          <w:sz w:val="24"/>
        </w:rPr>
        <w:t>PAE</w:t>
      </w:r>
      <w:r w:rsidR="00503404">
        <w:rPr>
          <w:rFonts w:ascii="Times New Roman" w:eastAsia="Times New Roman" w:hAnsi="Times New Roman" w:cs="Times New Roman"/>
          <w:sz w:val="24"/>
        </w:rPr>
        <w:t>)</w:t>
      </w:r>
      <w:r>
        <w:rPr>
          <w:rFonts w:ascii="Times New Roman" w:eastAsia="Times New Roman" w:hAnsi="Times New Roman" w:cs="Times New Roman"/>
          <w:sz w:val="24"/>
        </w:rPr>
        <w:t>, criado para possibilitar a oferta do serviço de assistência estudantil, tem como finalidade gerar condições para a ampliação da permanência e êxito no processo educativo dos discentes devidamente matriculados nos cursos de graduação presencial da UFVJM.</w:t>
      </w:r>
    </w:p>
    <w:p w:rsidR="00D64CE1" w:rsidRDefault="00D64CE1">
      <w:pPr>
        <w:spacing w:line="240" w:lineRule="auto"/>
        <w:ind w:right="-1"/>
        <w:jc w:val="both"/>
        <w:rPr>
          <w:rFonts w:ascii="Times New Roman" w:eastAsia="Times New Roman" w:hAnsi="Times New Roman" w:cs="Times New Roman"/>
          <w:sz w:val="24"/>
        </w:rPr>
      </w:pPr>
    </w:p>
    <w:p w:rsidR="00D64CE1" w:rsidRDefault="0037254B">
      <w:pPr>
        <w:spacing w:line="240" w:lineRule="auto"/>
        <w:ind w:right="-1"/>
        <w:jc w:val="both"/>
      </w:pPr>
      <w:r>
        <w:rPr>
          <w:rFonts w:ascii="Times New Roman" w:eastAsia="Times New Roman" w:hAnsi="Times New Roman" w:cs="Times New Roman"/>
          <w:b/>
          <w:sz w:val="24"/>
        </w:rPr>
        <w:t>Art. 2º</w:t>
      </w:r>
      <w:r>
        <w:rPr>
          <w:rFonts w:ascii="Times New Roman" w:eastAsia="Times New Roman" w:hAnsi="Times New Roman" w:cs="Times New Roman"/>
          <w:sz w:val="24"/>
        </w:rPr>
        <w:t xml:space="preserve"> - O PAE da UFVJM é financiado pelo Programa Nacional de Assistência Estudantil (PNAES) do Ministério da Educação, podendo receber suporte de receitas próprias obtidas pela UFVJM, dentro da disponibilidade orçamentária da </w:t>
      </w:r>
      <w:r w:rsidR="00503404">
        <w:rPr>
          <w:rFonts w:ascii="Times New Roman" w:eastAsia="Times New Roman" w:hAnsi="Times New Roman" w:cs="Times New Roman"/>
          <w:sz w:val="24"/>
        </w:rPr>
        <w:t>i</w:t>
      </w:r>
      <w:r>
        <w:rPr>
          <w:rFonts w:ascii="Times New Roman" w:eastAsia="Times New Roman" w:hAnsi="Times New Roman" w:cs="Times New Roman"/>
          <w:sz w:val="24"/>
        </w:rPr>
        <w:t>nstituição e da autorização do Conselho Universitário.</w:t>
      </w:r>
    </w:p>
    <w:p w:rsidR="00D64CE1" w:rsidRDefault="00D64CE1">
      <w:pPr>
        <w:spacing w:line="240" w:lineRule="auto"/>
        <w:ind w:right="312"/>
        <w:jc w:val="both"/>
        <w:rPr>
          <w:rFonts w:ascii="Times New Roman" w:eastAsia="Times New Roman" w:hAnsi="Times New Roman" w:cs="Times New Roman"/>
          <w:sz w:val="24"/>
        </w:rPr>
      </w:pPr>
    </w:p>
    <w:p w:rsidR="00D64CE1" w:rsidRDefault="0037254B">
      <w:pPr>
        <w:spacing w:line="240" w:lineRule="auto"/>
        <w:jc w:val="both"/>
      </w:pPr>
      <w:r>
        <w:rPr>
          <w:rFonts w:ascii="Times New Roman" w:eastAsia="Times New Roman" w:hAnsi="Times New Roman" w:cs="Times New Roman"/>
          <w:b/>
          <w:sz w:val="24"/>
        </w:rPr>
        <w:t>Art. 3º</w:t>
      </w:r>
      <w:r>
        <w:rPr>
          <w:rFonts w:ascii="Times New Roman" w:eastAsia="Times New Roman" w:hAnsi="Times New Roman" w:cs="Times New Roman"/>
          <w:sz w:val="24"/>
        </w:rPr>
        <w:t xml:space="preserve"> - São objetivos do PAE da UFVJM:</w:t>
      </w:r>
    </w:p>
    <w:p w:rsidR="00D64CE1" w:rsidRDefault="00D64CE1">
      <w:pPr>
        <w:spacing w:line="240" w:lineRule="auto"/>
        <w:jc w:val="both"/>
        <w:rPr>
          <w:rFonts w:ascii="Times New Roman" w:eastAsia="Times New Roman" w:hAnsi="Times New Roman" w:cs="Times New Roman"/>
          <w:sz w:val="24"/>
        </w:rPr>
      </w:pPr>
    </w:p>
    <w:p w:rsidR="00D64CE1" w:rsidRDefault="0037254B">
      <w:pPr>
        <w:spacing w:line="240" w:lineRule="auto"/>
        <w:ind w:left="284" w:hanging="284"/>
        <w:jc w:val="both"/>
      </w:pPr>
      <w:r>
        <w:rPr>
          <w:rFonts w:ascii="Times New Roman" w:eastAsia="Times New Roman" w:hAnsi="Times New Roman" w:cs="Times New Roman"/>
          <w:sz w:val="24"/>
        </w:rPr>
        <w:t xml:space="preserve">I - propiciar condições favoráveis à permanência dos discentes na UFVJM, sobretudo daqueles vulneráveis socioeconomicamente, através da </w:t>
      </w:r>
      <w:proofErr w:type="gramStart"/>
      <w:r>
        <w:rPr>
          <w:rFonts w:ascii="Times New Roman" w:eastAsia="Times New Roman" w:hAnsi="Times New Roman" w:cs="Times New Roman"/>
          <w:sz w:val="24"/>
        </w:rPr>
        <w:t>implementação</w:t>
      </w:r>
      <w:proofErr w:type="gramEnd"/>
      <w:r>
        <w:rPr>
          <w:rFonts w:ascii="Times New Roman" w:eastAsia="Times New Roman" w:hAnsi="Times New Roman" w:cs="Times New Roman"/>
          <w:sz w:val="24"/>
        </w:rPr>
        <w:t xml:space="preserve"> de uma política social que contemple suas necessidades de moradia, alimentação, saúde, transporte, cultura, esporte, lazer, dentre outras;</w:t>
      </w:r>
    </w:p>
    <w:p w:rsidR="00D64CE1" w:rsidRDefault="0037254B">
      <w:pPr>
        <w:spacing w:line="240" w:lineRule="auto"/>
        <w:jc w:val="both"/>
      </w:pPr>
      <w:r>
        <w:rPr>
          <w:rFonts w:ascii="Times New Roman" w:eastAsia="Times New Roman" w:hAnsi="Times New Roman" w:cs="Times New Roman"/>
          <w:sz w:val="24"/>
        </w:rPr>
        <w:t>II - contribuir para a redução das desigualdades sociais;</w:t>
      </w:r>
    </w:p>
    <w:p w:rsidR="00D64CE1" w:rsidRDefault="0037254B">
      <w:pPr>
        <w:spacing w:line="240" w:lineRule="auto"/>
        <w:ind w:left="426" w:hanging="426"/>
        <w:jc w:val="both"/>
      </w:pPr>
      <w:r>
        <w:rPr>
          <w:rFonts w:ascii="Times New Roman" w:eastAsia="Times New Roman" w:hAnsi="Times New Roman" w:cs="Times New Roman"/>
          <w:sz w:val="24"/>
        </w:rPr>
        <w:t>III - contribuir para a redução das taxas de retenção e evasão, principalmente quando determinadas por fatores socioeconômicos e/ou psicopedagógicos.</w:t>
      </w:r>
    </w:p>
    <w:p w:rsidR="00D64CE1" w:rsidRDefault="00D64CE1">
      <w:pPr>
        <w:spacing w:line="240" w:lineRule="auto"/>
        <w:ind w:left="720"/>
        <w:jc w:val="both"/>
        <w:rPr>
          <w:rFonts w:ascii="Times New Roman" w:eastAsia="Times New Roman" w:hAnsi="Times New Roman" w:cs="Times New Roman"/>
          <w:b/>
          <w:sz w:val="24"/>
        </w:rPr>
      </w:pPr>
    </w:p>
    <w:p w:rsidR="00D64CE1" w:rsidRDefault="0037254B">
      <w:pPr>
        <w:spacing w:line="240" w:lineRule="auto"/>
        <w:jc w:val="center"/>
      </w:pPr>
      <w:r>
        <w:rPr>
          <w:rFonts w:ascii="Times New Roman" w:eastAsia="Times New Roman" w:hAnsi="Times New Roman" w:cs="Times New Roman"/>
          <w:b/>
          <w:sz w:val="24"/>
        </w:rPr>
        <w:t>CAPÍTULO II</w:t>
      </w:r>
    </w:p>
    <w:p w:rsidR="00D64CE1" w:rsidRDefault="00D64CE1">
      <w:pPr>
        <w:spacing w:line="240" w:lineRule="auto"/>
        <w:jc w:val="center"/>
        <w:rPr>
          <w:rFonts w:ascii="Times New Roman" w:eastAsia="Times New Roman" w:hAnsi="Times New Roman" w:cs="Times New Roman"/>
          <w:b/>
          <w:sz w:val="24"/>
        </w:rPr>
      </w:pPr>
    </w:p>
    <w:p w:rsidR="00D64CE1" w:rsidRDefault="0037254B">
      <w:pPr>
        <w:tabs>
          <w:tab w:val="left" w:pos="7770"/>
        </w:tabs>
        <w:spacing w:line="240" w:lineRule="auto"/>
        <w:jc w:val="center"/>
      </w:pPr>
      <w:r>
        <w:rPr>
          <w:rFonts w:ascii="Times New Roman" w:eastAsia="Times New Roman" w:hAnsi="Times New Roman" w:cs="Times New Roman"/>
          <w:b/>
          <w:sz w:val="24"/>
        </w:rPr>
        <w:lastRenderedPageBreak/>
        <w:t>DOS BENEFÍCIOS</w:t>
      </w:r>
    </w:p>
    <w:p w:rsidR="00D64CE1" w:rsidRDefault="00D64CE1">
      <w:pPr>
        <w:tabs>
          <w:tab w:val="left" w:pos="7770"/>
        </w:tabs>
        <w:spacing w:line="240" w:lineRule="auto"/>
        <w:ind w:right="312"/>
        <w:jc w:val="both"/>
        <w:rPr>
          <w:rFonts w:ascii="Times New Roman" w:eastAsia="Times New Roman" w:hAnsi="Times New Roman" w:cs="Times New Roman"/>
          <w:sz w:val="24"/>
        </w:rPr>
      </w:pPr>
    </w:p>
    <w:p w:rsidR="00D64CE1" w:rsidRDefault="0037254B">
      <w:pPr>
        <w:spacing w:line="240" w:lineRule="auto"/>
        <w:ind w:right="-1"/>
        <w:jc w:val="both"/>
      </w:pPr>
      <w:r>
        <w:rPr>
          <w:rFonts w:ascii="Times New Roman" w:eastAsia="Times New Roman" w:hAnsi="Times New Roman" w:cs="Times New Roman"/>
          <w:b/>
          <w:sz w:val="24"/>
        </w:rPr>
        <w:t>Art. 4º</w:t>
      </w:r>
      <w:r>
        <w:rPr>
          <w:rFonts w:ascii="Times New Roman" w:eastAsia="Times New Roman" w:hAnsi="Times New Roman" w:cs="Times New Roman"/>
          <w:sz w:val="24"/>
        </w:rPr>
        <w:t xml:space="preserve"> - O Programa de Assistência Estudantil – PAE constitui-se das seguintes modalidades de benefícios: </w:t>
      </w:r>
    </w:p>
    <w:p w:rsidR="00D64CE1" w:rsidRDefault="0037254B" w:rsidP="00935514">
      <w:pPr>
        <w:pStyle w:val="PargrafodaLista"/>
        <w:numPr>
          <w:ilvl w:val="0"/>
          <w:numId w:val="1"/>
        </w:numPr>
        <w:spacing w:line="240" w:lineRule="auto"/>
        <w:ind w:right="-142"/>
        <w:jc w:val="both"/>
      </w:pPr>
      <w:r w:rsidRPr="00935514">
        <w:rPr>
          <w:rFonts w:ascii="Times New Roman" w:eastAsia="Times New Roman" w:hAnsi="Times New Roman" w:cs="Times New Roman"/>
          <w:b/>
          <w:sz w:val="24"/>
        </w:rPr>
        <w:t>Auxílio</w:t>
      </w:r>
      <w:r w:rsidR="00211235" w:rsidRPr="00935514">
        <w:rPr>
          <w:rFonts w:ascii="Times New Roman" w:eastAsia="Times New Roman" w:hAnsi="Times New Roman" w:cs="Times New Roman"/>
          <w:b/>
          <w:sz w:val="24"/>
        </w:rPr>
        <w:t>-</w:t>
      </w:r>
      <w:r w:rsidRPr="00935514">
        <w:rPr>
          <w:rFonts w:ascii="Times New Roman" w:eastAsia="Times New Roman" w:hAnsi="Times New Roman" w:cs="Times New Roman"/>
          <w:b/>
          <w:sz w:val="24"/>
        </w:rPr>
        <w:t>Creche:</w:t>
      </w:r>
      <w:r w:rsidRPr="00935514">
        <w:rPr>
          <w:rFonts w:ascii="Times New Roman" w:eastAsia="Times New Roman" w:hAnsi="Times New Roman" w:cs="Times New Roman"/>
          <w:sz w:val="24"/>
        </w:rPr>
        <w:t xml:space="preserve"> concessão de auxílio financeiro para custeio parcial das despesas com os dependentes legais do beneficiário, até o limite de idade de </w:t>
      </w:r>
      <w:r w:rsidR="0055253B" w:rsidRPr="00935514">
        <w:rPr>
          <w:rFonts w:ascii="Times New Roman" w:eastAsia="Times New Roman" w:hAnsi="Times New Roman" w:cs="Times New Roman"/>
          <w:sz w:val="24"/>
        </w:rPr>
        <w:t>quatro</w:t>
      </w:r>
      <w:r w:rsidRPr="00935514">
        <w:rPr>
          <w:rFonts w:ascii="Times New Roman" w:eastAsia="Times New Roman" w:hAnsi="Times New Roman" w:cs="Times New Roman"/>
          <w:sz w:val="24"/>
        </w:rPr>
        <w:t xml:space="preserve"> anos incompletos;</w:t>
      </w:r>
    </w:p>
    <w:p w:rsidR="00D64CE1" w:rsidRDefault="0037254B" w:rsidP="00935514">
      <w:pPr>
        <w:pStyle w:val="PargrafodaLista"/>
        <w:numPr>
          <w:ilvl w:val="0"/>
          <w:numId w:val="1"/>
        </w:numPr>
        <w:spacing w:line="240" w:lineRule="auto"/>
        <w:ind w:right="-142"/>
        <w:jc w:val="both"/>
      </w:pPr>
      <w:r w:rsidRPr="00935514">
        <w:rPr>
          <w:rFonts w:ascii="Times New Roman" w:eastAsia="Times New Roman" w:hAnsi="Times New Roman" w:cs="Times New Roman"/>
          <w:b/>
          <w:sz w:val="24"/>
        </w:rPr>
        <w:t>Auxílio</w:t>
      </w:r>
      <w:r w:rsidR="00211235" w:rsidRPr="00935514">
        <w:rPr>
          <w:rFonts w:ascii="Times New Roman" w:eastAsia="Times New Roman" w:hAnsi="Times New Roman" w:cs="Times New Roman"/>
          <w:b/>
          <w:sz w:val="24"/>
        </w:rPr>
        <w:t>-</w:t>
      </w:r>
      <w:r w:rsidRPr="00935514">
        <w:rPr>
          <w:rFonts w:ascii="Times New Roman" w:eastAsia="Times New Roman" w:hAnsi="Times New Roman" w:cs="Times New Roman"/>
          <w:b/>
          <w:sz w:val="24"/>
        </w:rPr>
        <w:t>Emergencial:</w:t>
      </w:r>
      <w:r w:rsidRPr="00935514">
        <w:rPr>
          <w:rFonts w:ascii="Times New Roman" w:eastAsia="Times New Roman" w:hAnsi="Times New Roman" w:cs="Times New Roman"/>
          <w:sz w:val="24"/>
        </w:rPr>
        <w:t xml:space="preserve"> concessão excepcional de auxílio para custeio parcial de alimentação e transporte ou disponibilização de vaga temporária na Moradia Estudantil Universitária. Será concedido pelo tempo máximo correspondente ao período compreendido entre a solicitação do discente e o resultado do próximo edital de seleção do PAE, cabendo ao </w:t>
      </w:r>
      <w:r w:rsidR="0055253B" w:rsidRPr="00935514">
        <w:rPr>
          <w:rFonts w:ascii="Times New Roman" w:eastAsia="Times New Roman" w:hAnsi="Times New Roman" w:cs="Times New Roman"/>
          <w:sz w:val="24"/>
        </w:rPr>
        <w:t>discente</w:t>
      </w:r>
      <w:r w:rsidRPr="00935514">
        <w:rPr>
          <w:rFonts w:ascii="Times New Roman" w:eastAsia="Times New Roman" w:hAnsi="Times New Roman" w:cs="Times New Roman"/>
          <w:sz w:val="24"/>
        </w:rPr>
        <w:t xml:space="preserve"> comprovar situação de extrema vulnerabilidade socioeconômica, criteriosamente identificada pela Divisão de Serviço Social da </w:t>
      </w:r>
      <w:proofErr w:type="spellStart"/>
      <w:r w:rsidRPr="00935514">
        <w:rPr>
          <w:rFonts w:ascii="Times New Roman" w:eastAsia="Times New Roman" w:hAnsi="Times New Roman" w:cs="Times New Roman"/>
          <w:sz w:val="24"/>
        </w:rPr>
        <w:t>P</w:t>
      </w:r>
      <w:r w:rsidR="00FA3FDE" w:rsidRPr="00935514">
        <w:rPr>
          <w:rFonts w:ascii="Times New Roman" w:eastAsia="Times New Roman" w:hAnsi="Times New Roman" w:cs="Times New Roman"/>
          <w:sz w:val="24"/>
        </w:rPr>
        <w:t>ró-Reitoria</w:t>
      </w:r>
      <w:proofErr w:type="spellEnd"/>
      <w:r w:rsidR="00FA3FDE" w:rsidRPr="00935514">
        <w:rPr>
          <w:rFonts w:ascii="Times New Roman" w:eastAsia="Times New Roman" w:hAnsi="Times New Roman" w:cs="Times New Roman"/>
          <w:sz w:val="24"/>
        </w:rPr>
        <w:t xml:space="preserve"> de Assuntos Comunitários e Estudantis (</w:t>
      </w:r>
      <w:proofErr w:type="spellStart"/>
      <w:r w:rsidR="00FA3FDE" w:rsidRPr="00935514">
        <w:rPr>
          <w:rFonts w:ascii="Times New Roman" w:eastAsia="Times New Roman" w:hAnsi="Times New Roman" w:cs="Times New Roman"/>
          <w:sz w:val="24"/>
        </w:rPr>
        <w:t>Proace</w:t>
      </w:r>
      <w:proofErr w:type="spellEnd"/>
      <w:r w:rsidR="00FA3FDE" w:rsidRPr="00935514">
        <w:rPr>
          <w:rFonts w:ascii="Times New Roman" w:eastAsia="Times New Roman" w:hAnsi="Times New Roman" w:cs="Times New Roman"/>
          <w:sz w:val="24"/>
        </w:rPr>
        <w:t>)</w:t>
      </w:r>
      <w:r w:rsidRPr="00935514">
        <w:rPr>
          <w:rFonts w:ascii="Times New Roman" w:eastAsia="Times New Roman" w:hAnsi="Times New Roman" w:cs="Times New Roman"/>
          <w:sz w:val="24"/>
        </w:rPr>
        <w:t xml:space="preserve">; </w:t>
      </w:r>
    </w:p>
    <w:p w:rsidR="00D64CE1" w:rsidRDefault="0037254B" w:rsidP="00935514">
      <w:pPr>
        <w:pStyle w:val="PargrafodaLista"/>
        <w:numPr>
          <w:ilvl w:val="0"/>
          <w:numId w:val="1"/>
        </w:numPr>
        <w:spacing w:line="240" w:lineRule="auto"/>
        <w:ind w:right="-142"/>
        <w:jc w:val="both"/>
      </w:pPr>
      <w:r w:rsidRPr="00935514">
        <w:rPr>
          <w:rFonts w:ascii="Times New Roman" w:eastAsia="Times New Roman" w:hAnsi="Times New Roman" w:cs="Times New Roman"/>
          <w:b/>
          <w:sz w:val="24"/>
        </w:rPr>
        <w:t>Auxílio</w:t>
      </w:r>
      <w:r w:rsidR="00211235" w:rsidRPr="00935514">
        <w:rPr>
          <w:rFonts w:ascii="Times New Roman" w:eastAsia="Times New Roman" w:hAnsi="Times New Roman" w:cs="Times New Roman"/>
          <w:b/>
          <w:sz w:val="24"/>
        </w:rPr>
        <w:t>-</w:t>
      </w:r>
      <w:r w:rsidRPr="00935514">
        <w:rPr>
          <w:rFonts w:ascii="Times New Roman" w:eastAsia="Times New Roman" w:hAnsi="Times New Roman" w:cs="Times New Roman"/>
          <w:b/>
          <w:sz w:val="24"/>
        </w:rPr>
        <w:t>Material Pedagógico:</w:t>
      </w:r>
      <w:r w:rsidRPr="00935514">
        <w:rPr>
          <w:rFonts w:ascii="Times New Roman" w:eastAsia="Times New Roman" w:hAnsi="Times New Roman" w:cs="Times New Roman"/>
          <w:sz w:val="24"/>
        </w:rPr>
        <w:t xml:space="preserve"> concessão, em sistema de empréstimo, de instrumental específico de alto custo exigido às atividades práticas nos cursos de graduação ao discente vulnerável socioeconomicamente;</w:t>
      </w:r>
    </w:p>
    <w:p w:rsidR="00D64CE1" w:rsidRDefault="0037254B" w:rsidP="00935514">
      <w:pPr>
        <w:pStyle w:val="PargrafodaLista"/>
        <w:numPr>
          <w:ilvl w:val="0"/>
          <w:numId w:val="1"/>
        </w:numPr>
        <w:spacing w:line="240" w:lineRule="auto"/>
        <w:ind w:right="-142"/>
        <w:jc w:val="both"/>
      </w:pPr>
      <w:r w:rsidRPr="00935514">
        <w:rPr>
          <w:rFonts w:ascii="Times New Roman" w:eastAsia="Times New Roman" w:hAnsi="Times New Roman" w:cs="Times New Roman"/>
          <w:b/>
          <w:sz w:val="24"/>
        </w:rPr>
        <w:t>Auxílio</w:t>
      </w:r>
      <w:r w:rsidR="00211235" w:rsidRPr="00935514">
        <w:rPr>
          <w:rFonts w:ascii="Times New Roman" w:eastAsia="Times New Roman" w:hAnsi="Times New Roman" w:cs="Times New Roman"/>
          <w:b/>
          <w:sz w:val="24"/>
        </w:rPr>
        <w:t>-</w:t>
      </w:r>
      <w:r w:rsidRPr="00935514">
        <w:rPr>
          <w:rFonts w:ascii="Times New Roman" w:eastAsia="Times New Roman" w:hAnsi="Times New Roman" w:cs="Times New Roman"/>
          <w:b/>
          <w:sz w:val="24"/>
        </w:rPr>
        <w:t>Manutenção:</w:t>
      </w:r>
      <w:r w:rsidRPr="00935514">
        <w:rPr>
          <w:rFonts w:ascii="Times New Roman" w:eastAsia="Times New Roman" w:hAnsi="Times New Roman" w:cs="Times New Roman"/>
          <w:sz w:val="24"/>
        </w:rPr>
        <w:t xml:space="preserve"> concessão de auxílio financeiro a ser utilizado para custeio parcial das despesas com alimentação e transporte, concedido em quatro parcelas semestrais; </w:t>
      </w:r>
    </w:p>
    <w:p w:rsidR="00D64CE1" w:rsidRDefault="0037254B" w:rsidP="00935514">
      <w:pPr>
        <w:pStyle w:val="PargrafodaLista"/>
        <w:numPr>
          <w:ilvl w:val="0"/>
          <w:numId w:val="1"/>
        </w:numPr>
        <w:spacing w:line="240" w:lineRule="auto"/>
        <w:ind w:right="-142"/>
        <w:jc w:val="both"/>
      </w:pPr>
      <w:r w:rsidRPr="00935514">
        <w:rPr>
          <w:rFonts w:ascii="Times New Roman" w:eastAsia="Times New Roman" w:hAnsi="Times New Roman" w:cs="Times New Roman"/>
          <w:b/>
          <w:sz w:val="24"/>
        </w:rPr>
        <w:t>Bolsa Integração:</w:t>
      </w:r>
      <w:r w:rsidRPr="00935514">
        <w:rPr>
          <w:rFonts w:ascii="Times New Roman" w:eastAsia="Times New Roman" w:hAnsi="Times New Roman" w:cs="Times New Roman"/>
          <w:sz w:val="24"/>
        </w:rPr>
        <w:t xml:space="preserve"> concessão de uma bolsa mensal, com o objetivo despertar vocações para atividades de ensino, pesquisa, extensão/cultura e, ou administrativas, contribuindo para melhoria da qualidade da formação dos discentes, com vigência semestral;</w:t>
      </w:r>
    </w:p>
    <w:p w:rsidR="00D64CE1" w:rsidRDefault="0037254B" w:rsidP="00935514">
      <w:pPr>
        <w:pStyle w:val="PargrafodaLista"/>
        <w:numPr>
          <w:ilvl w:val="0"/>
          <w:numId w:val="1"/>
        </w:numPr>
        <w:spacing w:line="240" w:lineRule="auto"/>
        <w:ind w:right="-142"/>
        <w:jc w:val="both"/>
      </w:pPr>
      <w:r w:rsidRPr="00935514">
        <w:rPr>
          <w:rFonts w:ascii="Times New Roman" w:eastAsia="Times New Roman" w:hAnsi="Times New Roman" w:cs="Times New Roman"/>
          <w:b/>
          <w:sz w:val="24"/>
        </w:rPr>
        <w:t>Moradia Estudantil:</w:t>
      </w:r>
      <w:r w:rsidRPr="00935514">
        <w:rPr>
          <w:rFonts w:ascii="Times New Roman" w:eastAsia="Times New Roman" w:hAnsi="Times New Roman" w:cs="Times New Roman"/>
          <w:sz w:val="24"/>
        </w:rPr>
        <w:t xml:space="preserve"> disponibilização de vagas em moradia universitária ao discente socioeconomicamente vulnerável que necessite residir, temporariamente, no município sede do campus para ter ampliadas suas condições de acesso, permanência e sucesso acadêmico, sendo exclusivo para discentes cujo grupo familiar não resida na cidade sede da </w:t>
      </w:r>
      <w:r w:rsidR="007E6164" w:rsidRPr="00935514">
        <w:rPr>
          <w:rFonts w:ascii="Times New Roman" w:eastAsia="Times New Roman" w:hAnsi="Times New Roman" w:cs="Times New Roman"/>
          <w:sz w:val="24"/>
        </w:rPr>
        <w:t>m</w:t>
      </w:r>
      <w:r w:rsidRPr="00935514">
        <w:rPr>
          <w:rFonts w:ascii="Times New Roman" w:eastAsia="Times New Roman" w:hAnsi="Times New Roman" w:cs="Times New Roman"/>
          <w:sz w:val="24"/>
        </w:rPr>
        <w:t>oradia, com vigência igual à do curso, desde que o discente atenda aos requisitos estabelecidos em regimento próprio.</w:t>
      </w:r>
    </w:p>
    <w:p w:rsidR="00D64CE1" w:rsidRDefault="00D64CE1">
      <w:pPr>
        <w:spacing w:line="240" w:lineRule="auto"/>
        <w:ind w:left="360" w:right="-142"/>
        <w:jc w:val="both"/>
        <w:rPr>
          <w:rFonts w:ascii="Times New Roman" w:eastAsia="Times New Roman" w:hAnsi="Times New Roman" w:cs="Times New Roman"/>
          <w:b/>
          <w:sz w:val="24"/>
        </w:rPr>
      </w:pPr>
    </w:p>
    <w:p w:rsidR="00D64CE1" w:rsidRDefault="0037254B">
      <w:pPr>
        <w:spacing w:line="240" w:lineRule="auto"/>
        <w:ind w:right="-142"/>
        <w:jc w:val="both"/>
      </w:pPr>
      <w:r>
        <w:rPr>
          <w:rFonts w:ascii="Times New Roman" w:eastAsia="Times New Roman" w:hAnsi="Times New Roman" w:cs="Times New Roman"/>
          <w:b/>
          <w:sz w:val="24"/>
        </w:rPr>
        <w:t>§ 1º –</w:t>
      </w:r>
      <w:r>
        <w:rPr>
          <w:rFonts w:ascii="Times New Roman" w:eastAsia="Times New Roman" w:hAnsi="Times New Roman" w:cs="Times New Roman"/>
          <w:sz w:val="24"/>
        </w:rPr>
        <w:t xml:space="preserve"> Sempre que a concessão de um benefício configurar pagamento de recursos financeiros, es</w:t>
      </w:r>
      <w:r w:rsidR="00D3499B">
        <w:rPr>
          <w:rFonts w:ascii="Times New Roman" w:eastAsia="Times New Roman" w:hAnsi="Times New Roman" w:cs="Times New Roman"/>
          <w:sz w:val="24"/>
        </w:rPr>
        <w:t>s</w:t>
      </w:r>
      <w:r>
        <w:rPr>
          <w:rFonts w:ascii="Times New Roman" w:eastAsia="Times New Roman" w:hAnsi="Times New Roman" w:cs="Times New Roman"/>
          <w:sz w:val="24"/>
        </w:rPr>
        <w:t>e</w:t>
      </w:r>
      <w:r w:rsidR="00D3499B">
        <w:rPr>
          <w:rFonts w:ascii="Times New Roman" w:eastAsia="Times New Roman" w:hAnsi="Times New Roman" w:cs="Times New Roman"/>
          <w:sz w:val="24"/>
        </w:rPr>
        <w:t>s deverão</w:t>
      </w:r>
      <w:r>
        <w:rPr>
          <w:rFonts w:ascii="Times New Roman" w:eastAsia="Times New Roman" w:hAnsi="Times New Roman" w:cs="Times New Roman"/>
          <w:sz w:val="24"/>
        </w:rPr>
        <w:t xml:space="preserve"> ser pago</w:t>
      </w:r>
      <w:r w:rsidR="00D3499B">
        <w:rPr>
          <w:rFonts w:ascii="Times New Roman" w:eastAsia="Times New Roman" w:hAnsi="Times New Roman" w:cs="Times New Roman"/>
          <w:sz w:val="24"/>
        </w:rPr>
        <w:t>s</w:t>
      </w:r>
      <w:r>
        <w:rPr>
          <w:rFonts w:ascii="Times New Roman" w:eastAsia="Times New Roman" w:hAnsi="Times New Roman" w:cs="Times New Roman"/>
          <w:sz w:val="24"/>
        </w:rPr>
        <w:t xml:space="preserve"> através de depósito em conta bancária </w:t>
      </w:r>
      <w:r w:rsidR="00D3499B">
        <w:rPr>
          <w:rFonts w:ascii="Times New Roman" w:eastAsia="Times New Roman" w:hAnsi="Times New Roman" w:cs="Times New Roman"/>
          <w:sz w:val="24"/>
        </w:rPr>
        <w:t xml:space="preserve">da qual </w:t>
      </w:r>
      <w:r>
        <w:rPr>
          <w:rFonts w:ascii="Times New Roman" w:eastAsia="Times New Roman" w:hAnsi="Times New Roman" w:cs="Times New Roman"/>
          <w:sz w:val="24"/>
        </w:rPr>
        <w:t>o discente for o titular até o décimo dia do mês subsequente à sua vigência.</w:t>
      </w:r>
    </w:p>
    <w:p w:rsidR="00D64CE1" w:rsidRDefault="0037254B">
      <w:pPr>
        <w:spacing w:line="240" w:lineRule="auto"/>
        <w:ind w:right="-142"/>
        <w:jc w:val="both"/>
      </w:pPr>
      <w:r>
        <w:rPr>
          <w:rFonts w:ascii="Times New Roman" w:eastAsia="Times New Roman" w:hAnsi="Times New Roman" w:cs="Times New Roman"/>
          <w:b/>
          <w:sz w:val="24"/>
        </w:rPr>
        <w:t xml:space="preserve">§ 2º – </w:t>
      </w:r>
      <w:r>
        <w:rPr>
          <w:rFonts w:ascii="Times New Roman" w:eastAsia="Times New Roman" w:hAnsi="Times New Roman" w:cs="Times New Roman"/>
          <w:sz w:val="24"/>
        </w:rPr>
        <w:t>Para cada um dos benefícios oferecidos pelo PAE deverá ser elaborada regulamentação própria, de modo a estabelecer as diretrizes para concessão e acompanhamento dos beneficiários, buscando</w:t>
      </w:r>
      <w:r w:rsidR="00D3499B">
        <w:rPr>
          <w:rFonts w:ascii="Times New Roman" w:eastAsia="Times New Roman" w:hAnsi="Times New Roman" w:cs="Times New Roman"/>
          <w:sz w:val="24"/>
        </w:rPr>
        <w:t xml:space="preserve"> </w:t>
      </w:r>
      <w:r>
        <w:rPr>
          <w:rFonts w:ascii="Times New Roman" w:eastAsia="Times New Roman" w:hAnsi="Times New Roman" w:cs="Times New Roman"/>
          <w:sz w:val="24"/>
        </w:rPr>
        <w:t>maior efetividade no processo.</w:t>
      </w:r>
    </w:p>
    <w:p w:rsidR="00D64CE1" w:rsidRDefault="0037254B">
      <w:pPr>
        <w:spacing w:line="240" w:lineRule="auto"/>
        <w:ind w:right="-142"/>
        <w:jc w:val="both"/>
      </w:pPr>
      <w:r>
        <w:rPr>
          <w:rFonts w:ascii="Times New Roman" w:eastAsia="Times New Roman" w:hAnsi="Times New Roman" w:cs="Times New Roman"/>
          <w:b/>
          <w:sz w:val="24"/>
        </w:rPr>
        <w:t xml:space="preserve">§ 3º – </w:t>
      </w:r>
      <w:r>
        <w:rPr>
          <w:rFonts w:ascii="Times New Roman" w:eastAsia="Times New Roman" w:hAnsi="Times New Roman" w:cs="Times New Roman"/>
          <w:sz w:val="24"/>
        </w:rPr>
        <w:t>A Bolsa Permanência é uma bolsa mensal, concedida através do Programa de Bolsa Permanência do Ministério da Educação – MEC, não configurando benefício do PAE.</w:t>
      </w:r>
    </w:p>
    <w:p w:rsidR="00D64CE1" w:rsidRDefault="00D64CE1">
      <w:pPr>
        <w:spacing w:line="240" w:lineRule="auto"/>
        <w:rPr>
          <w:rFonts w:ascii="Times New Roman" w:eastAsia="Times New Roman" w:hAnsi="Times New Roman" w:cs="Times New Roman"/>
          <w:sz w:val="24"/>
        </w:rPr>
      </w:pPr>
    </w:p>
    <w:p w:rsidR="00D64CE1" w:rsidRDefault="0037254B">
      <w:pPr>
        <w:spacing w:line="240" w:lineRule="auto"/>
        <w:jc w:val="both"/>
      </w:pPr>
      <w:r>
        <w:rPr>
          <w:rFonts w:ascii="Times New Roman" w:eastAsia="Times New Roman" w:hAnsi="Times New Roman" w:cs="Times New Roman"/>
          <w:b/>
          <w:sz w:val="24"/>
        </w:rPr>
        <w:t xml:space="preserve">Art. 5º - </w:t>
      </w:r>
      <w:r>
        <w:rPr>
          <w:rFonts w:ascii="Times New Roman" w:eastAsia="Times New Roman" w:hAnsi="Times New Roman" w:cs="Times New Roman"/>
          <w:sz w:val="24"/>
        </w:rPr>
        <w:t>O tempo máximo de permanência do discente no PAE será calculado da seguinte forma: [Tempo mínimo de integralização do curso que deu a</w:t>
      </w:r>
      <w:r w:rsidR="00342722">
        <w:rPr>
          <w:rFonts w:ascii="Times New Roman" w:eastAsia="Times New Roman" w:hAnsi="Times New Roman" w:cs="Times New Roman"/>
          <w:sz w:val="24"/>
        </w:rPr>
        <w:t>cesso ao benefício] + [</w:t>
      </w:r>
      <w:proofErr w:type="gramStart"/>
      <w:r>
        <w:rPr>
          <w:rFonts w:ascii="Times New Roman" w:eastAsia="Times New Roman" w:hAnsi="Times New Roman" w:cs="Times New Roman"/>
          <w:sz w:val="24"/>
        </w:rPr>
        <w:t>2</w:t>
      </w:r>
      <w:proofErr w:type="gramEnd"/>
      <w:r>
        <w:rPr>
          <w:rFonts w:ascii="Times New Roman" w:eastAsia="Times New Roman" w:hAnsi="Times New Roman" w:cs="Times New Roman"/>
          <w:sz w:val="24"/>
        </w:rPr>
        <w:t xml:space="preserve"> semestres] – [Nº de períodos já cursados pelo estudante antes da obtenção do benefício].</w:t>
      </w:r>
    </w:p>
    <w:p w:rsidR="00D64CE1" w:rsidRDefault="0037254B">
      <w:pPr>
        <w:spacing w:line="240" w:lineRule="auto"/>
        <w:jc w:val="both"/>
      </w:pPr>
      <w:r>
        <w:rPr>
          <w:rFonts w:ascii="Times New Roman" w:eastAsia="Times New Roman" w:hAnsi="Times New Roman" w:cs="Times New Roman"/>
          <w:b/>
          <w:sz w:val="24"/>
        </w:rPr>
        <w:t xml:space="preserve">Parágrafo único - </w:t>
      </w:r>
      <w:r>
        <w:rPr>
          <w:rFonts w:ascii="Times New Roman" w:eastAsia="Times New Roman" w:hAnsi="Times New Roman" w:cs="Times New Roman"/>
          <w:sz w:val="24"/>
        </w:rPr>
        <w:t xml:space="preserve">No caso dos cursos de </w:t>
      </w:r>
      <w:r w:rsidR="009C799C">
        <w:rPr>
          <w:rFonts w:ascii="Times New Roman" w:eastAsia="Times New Roman" w:hAnsi="Times New Roman" w:cs="Times New Roman"/>
          <w:sz w:val="24"/>
        </w:rPr>
        <w:t>bacharelado</w:t>
      </w:r>
      <w:r>
        <w:rPr>
          <w:rFonts w:ascii="Times New Roman" w:eastAsia="Times New Roman" w:hAnsi="Times New Roman" w:cs="Times New Roman"/>
          <w:sz w:val="24"/>
        </w:rPr>
        <w:t xml:space="preserve"> </w:t>
      </w:r>
      <w:r w:rsidR="009C799C">
        <w:rPr>
          <w:rFonts w:ascii="Times New Roman" w:eastAsia="Times New Roman" w:hAnsi="Times New Roman" w:cs="Times New Roman"/>
          <w:sz w:val="24"/>
        </w:rPr>
        <w:t>interdisciplinar</w:t>
      </w:r>
      <w:r>
        <w:rPr>
          <w:rFonts w:ascii="Times New Roman" w:eastAsia="Times New Roman" w:hAnsi="Times New Roman" w:cs="Times New Roman"/>
          <w:sz w:val="24"/>
        </w:rPr>
        <w:t>, o cálculo do tempo máximo de permanência do discente no PAE será feito da seguinte forma: [Tempo mínimo de integralização do curso de bacharelado interdisciplinar] + [Tempo mínimo de integralização do curso subsequente] + [</w:t>
      </w:r>
      <w:proofErr w:type="gramStart"/>
      <w:r>
        <w:rPr>
          <w:rFonts w:ascii="Times New Roman" w:eastAsia="Times New Roman" w:hAnsi="Times New Roman" w:cs="Times New Roman"/>
          <w:sz w:val="24"/>
        </w:rPr>
        <w:t>2</w:t>
      </w:r>
      <w:proofErr w:type="gramEnd"/>
      <w:r>
        <w:rPr>
          <w:rFonts w:ascii="Times New Roman" w:eastAsia="Times New Roman" w:hAnsi="Times New Roman" w:cs="Times New Roman"/>
          <w:sz w:val="24"/>
        </w:rPr>
        <w:t xml:space="preserve"> semestres] – [Nº de períodos já cursados pelo estudante antes da obtenção do benefício].</w:t>
      </w:r>
    </w:p>
    <w:p w:rsidR="00D64CE1" w:rsidRDefault="00D64CE1">
      <w:pPr>
        <w:spacing w:line="240" w:lineRule="auto"/>
        <w:jc w:val="both"/>
        <w:rPr>
          <w:rFonts w:ascii="Times New Roman" w:eastAsia="Times New Roman" w:hAnsi="Times New Roman" w:cs="Times New Roman"/>
          <w:sz w:val="24"/>
        </w:rPr>
      </w:pPr>
    </w:p>
    <w:p w:rsidR="00D64CE1" w:rsidRDefault="0037254B">
      <w:pPr>
        <w:spacing w:line="240" w:lineRule="auto"/>
        <w:ind w:right="-1"/>
        <w:jc w:val="both"/>
      </w:pPr>
      <w:r>
        <w:rPr>
          <w:rFonts w:ascii="Times New Roman" w:eastAsia="Times New Roman" w:hAnsi="Times New Roman" w:cs="Times New Roman"/>
          <w:b/>
          <w:sz w:val="24"/>
        </w:rPr>
        <w:t>Art. 6º -</w:t>
      </w:r>
      <w:r>
        <w:rPr>
          <w:rFonts w:ascii="Times New Roman" w:eastAsia="Times New Roman" w:hAnsi="Times New Roman" w:cs="Times New Roman"/>
          <w:sz w:val="24"/>
        </w:rPr>
        <w:t xml:space="preserve"> A Bolsa Integração somente poderá ser concedida àquele discente ao qual a Bolsa Permanência não for cabível, não sendo as bolsas passíveis de acúmulo entre si.</w:t>
      </w:r>
    </w:p>
    <w:p w:rsidR="00D64CE1" w:rsidRDefault="00D64CE1">
      <w:pPr>
        <w:spacing w:line="240" w:lineRule="auto"/>
        <w:ind w:right="-1"/>
        <w:jc w:val="both"/>
        <w:rPr>
          <w:rFonts w:ascii="Times New Roman" w:eastAsia="Times New Roman" w:hAnsi="Times New Roman" w:cs="Times New Roman"/>
          <w:sz w:val="24"/>
        </w:rPr>
      </w:pPr>
    </w:p>
    <w:p w:rsidR="00D64CE1" w:rsidRDefault="0037254B">
      <w:pPr>
        <w:spacing w:line="240" w:lineRule="auto"/>
        <w:ind w:right="-1"/>
        <w:jc w:val="both"/>
      </w:pPr>
      <w:r>
        <w:rPr>
          <w:rFonts w:ascii="Times New Roman" w:eastAsia="Times New Roman" w:hAnsi="Times New Roman" w:cs="Times New Roman"/>
          <w:b/>
          <w:sz w:val="24"/>
        </w:rPr>
        <w:t>Parágrafo único -</w:t>
      </w:r>
      <w:r w:rsidR="009C799C">
        <w:rPr>
          <w:rFonts w:ascii="Times New Roman" w:eastAsia="Times New Roman" w:hAnsi="Times New Roman" w:cs="Times New Roman"/>
          <w:sz w:val="24"/>
        </w:rPr>
        <w:t xml:space="preserve"> Tanto a Bolsa Permanência</w:t>
      </w:r>
      <w:r>
        <w:rPr>
          <w:rFonts w:ascii="Times New Roman" w:eastAsia="Times New Roman" w:hAnsi="Times New Roman" w:cs="Times New Roman"/>
          <w:sz w:val="24"/>
        </w:rPr>
        <w:t xml:space="preserve"> quanto a Bolsa Integração são passíveis de acumulação com os demais </w:t>
      </w:r>
      <w:r w:rsidR="005D70A0">
        <w:rPr>
          <w:rFonts w:ascii="Times New Roman" w:eastAsia="Times New Roman" w:hAnsi="Times New Roman" w:cs="Times New Roman"/>
          <w:sz w:val="24"/>
        </w:rPr>
        <w:t>a</w:t>
      </w:r>
      <w:r>
        <w:rPr>
          <w:rFonts w:ascii="Times New Roman" w:eastAsia="Times New Roman" w:hAnsi="Times New Roman" w:cs="Times New Roman"/>
          <w:sz w:val="24"/>
        </w:rPr>
        <w:t>uxílios, exceção feita ao Auxílio</w:t>
      </w:r>
      <w:r w:rsidR="005D70A0">
        <w:rPr>
          <w:rFonts w:ascii="Times New Roman" w:eastAsia="Times New Roman" w:hAnsi="Times New Roman" w:cs="Times New Roman"/>
          <w:sz w:val="24"/>
        </w:rPr>
        <w:t>-</w:t>
      </w:r>
      <w:r>
        <w:rPr>
          <w:rFonts w:ascii="Times New Roman" w:eastAsia="Times New Roman" w:hAnsi="Times New Roman" w:cs="Times New Roman"/>
          <w:sz w:val="24"/>
        </w:rPr>
        <w:t>Emergencial</w:t>
      </w:r>
      <w:r w:rsidR="005D70A0">
        <w:rPr>
          <w:rFonts w:ascii="Times New Roman" w:eastAsia="Times New Roman" w:hAnsi="Times New Roman" w:cs="Times New Roman"/>
          <w:sz w:val="24"/>
        </w:rPr>
        <w:t>,</w:t>
      </w:r>
      <w:r>
        <w:rPr>
          <w:rFonts w:ascii="Times New Roman" w:eastAsia="Times New Roman" w:hAnsi="Times New Roman" w:cs="Times New Roman"/>
          <w:sz w:val="24"/>
        </w:rPr>
        <w:t xml:space="preserve"> que não poderá ser concedido concomitantemente com as </w:t>
      </w:r>
      <w:r w:rsidR="005D70A0">
        <w:rPr>
          <w:rFonts w:ascii="Times New Roman" w:eastAsia="Times New Roman" w:hAnsi="Times New Roman" w:cs="Times New Roman"/>
          <w:sz w:val="24"/>
        </w:rPr>
        <w:t>bolsas</w:t>
      </w:r>
      <w:r>
        <w:rPr>
          <w:rFonts w:ascii="Times New Roman" w:eastAsia="Times New Roman" w:hAnsi="Times New Roman" w:cs="Times New Roman"/>
          <w:sz w:val="24"/>
        </w:rPr>
        <w:t xml:space="preserve">, a não ser que identificada pelo Serviço Social da </w:t>
      </w:r>
      <w:proofErr w:type="spellStart"/>
      <w:r>
        <w:rPr>
          <w:rFonts w:ascii="Times New Roman" w:eastAsia="Times New Roman" w:hAnsi="Times New Roman" w:cs="Times New Roman"/>
          <w:sz w:val="24"/>
        </w:rPr>
        <w:t>P</w:t>
      </w:r>
      <w:r w:rsidR="005D70A0">
        <w:rPr>
          <w:rFonts w:ascii="Times New Roman" w:eastAsia="Times New Roman" w:hAnsi="Times New Roman" w:cs="Times New Roman"/>
          <w:sz w:val="24"/>
        </w:rPr>
        <w:t>roace</w:t>
      </w:r>
      <w:proofErr w:type="spellEnd"/>
      <w:r w:rsidR="005D70A0">
        <w:rPr>
          <w:rFonts w:ascii="Times New Roman" w:eastAsia="Times New Roman" w:hAnsi="Times New Roman" w:cs="Times New Roman"/>
          <w:sz w:val="24"/>
        </w:rPr>
        <w:t xml:space="preserve"> </w:t>
      </w:r>
      <w:r>
        <w:rPr>
          <w:rFonts w:ascii="Times New Roman" w:eastAsia="Times New Roman" w:hAnsi="Times New Roman" w:cs="Times New Roman"/>
          <w:sz w:val="24"/>
        </w:rPr>
        <w:t>a real necessidade do acúmulo, em razão da vulnerabilidade socioeconômica, e dentro dos limites orçamentários do PAE.</w:t>
      </w:r>
    </w:p>
    <w:p w:rsidR="00D64CE1" w:rsidRDefault="00D64CE1">
      <w:pPr>
        <w:spacing w:line="240" w:lineRule="auto"/>
        <w:ind w:right="312"/>
        <w:jc w:val="both"/>
        <w:rPr>
          <w:rFonts w:ascii="Times New Roman" w:eastAsia="Times New Roman" w:hAnsi="Times New Roman" w:cs="Times New Roman"/>
          <w:b/>
          <w:sz w:val="24"/>
        </w:rPr>
      </w:pPr>
    </w:p>
    <w:p w:rsidR="00D64CE1" w:rsidRDefault="0037254B">
      <w:pPr>
        <w:spacing w:line="240" w:lineRule="auto"/>
        <w:ind w:right="-1"/>
        <w:jc w:val="both"/>
      </w:pPr>
      <w:r>
        <w:rPr>
          <w:rFonts w:ascii="Times New Roman" w:eastAsia="Times New Roman" w:hAnsi="Times New Roman" w:cs="Times New Roman"/>
          <w:b/>
          <w:sz w:val="24"/>
        </w:rPr>
        <w:t xml:space="preserve">Art. 7º - </w:t>
      </w:r>
      <w:r>
        <w:rPr>
          <w:rFonts w:ascii="Times New Roman" w:eastAsia="Times New Roman" w:hAnsi="Times New Roman" w:cs="Times New Roman"/>
          <w:sz w:val="24"/>
        </w:rPr>
        <w:t>É vedado o acúmulo da B</w:t>
      </w:r>
      <w:r>
        <w:rPr>
          <w:rFonts w:ascii="Times New Roman" w:eastAsia="Times New Roman" w:hAnsi="Times New Roman" w:cs="Times New Roman"/>
          <w:sz w:val="24"/>
          <w:shd w:val="clear" w:color="auto" w:fill="FFFFFF"/>
        </w:rPr>
        <w:t xml:space="preserve">olsa Integração com qualquer outra modalidade de bolsa oferecida pela UFVJM ou por instituições de fomento como </w:t>
      </w:r>
      <w:r w:rsidR="00DC6A12">
        <w:rPr>
          <w:rFonts w:ascii="Times New Roman" w:eastAsia="Times New Roman" w:hAnsi="Times New Roman" w:cs="Times New Roman"/>
          <w:sz w:val="24"/>
          <w:shd w:val="clear" w:color="auto" w:fill="FFFFFF"/>
        </w:rPr>
        <w:t>b</w:t>
      </w:r>
      <w:r>
        <w:rPr>
          <w:rFonts w:ascii="Times New Roman" w:eastAsia="Times New Roman" w:hAnsi="Times New Roman" w:cs="Times New Roman"/>
          <w:sz w:val="24"/>
          <w:shd w:val="clear" w:color="auto" w:fill="FFFFFF"/>
        </w:rPr>
        <w:t xml:space="preserve">olsa de </w:t>
      </w:r>
      <w:r w:rsidR="00DC6A12">
        <w:rPr>
          <w:rFonts w:ascii="Times New Roman" w:eastAsia="Times New Roman" w:hAnsi="Times New Roman" w:cs="Times New Roman"/>
          <w:sz w:val="24"/>
          <w:shd w:val="clear" w:color="auto" w:fill="FFFFFF"/>
        </w:rPr>
        <w:t>i</w:t>
      </w:r>
      <w:r>
        <w:rPr>
          <w:rFonts w:ascii="Times New Roman" w:eastAsia="Times New Roman" w:hAnsi="Times New Roman" w:cs="Times New Roman"/>
          <w:sz w:val="24"/>
          <w:shd w:val="clear" w:color="auto" w:fill="FFFFFF"/>
        </w:rPr>
        <w:t xml:space="preserve">niciação </w:t>
      </w:r>
      <w:r w:rsidR="00DC6A12">
        <w:rPr>
          <w:rFonts w:ascii="Times New Roman" w:eastAsia="Times New Roman" w:hAnsi="Times New Roman" w:cs="Times New Roman"/>
          <w:sz w:val="24"/>
          <w:shd w:val="clear" w:color="auto" w:fill="FFFFFF"/>
        </w:rPr>
        <w:t>c</w:t>
      </w:r>
      <w:r>
        <w:rPr>
          <w:rFonts w:ascii="Times New Roman" w:eastAsia="Times New Roman" w:hAnsi="Times New Roman" w:cs="Times New Roman"/>
          <w:sz w:val="24"/>
          <w:shd w:val="clear" w:color="auto" w:fill="FFFFFF"/>
        </w:rPr>
        <w:t xml:space="preserve">ientífica, </w:t>
      </w:r>
      <w:r w:rsidR="00DC6A12">
        <w:rPr>
          <w:rFonts w:ascii="Times New Roman" w:eastAsia="Times New Roman" w:hAnsi="Times New Roman" w:cs="Times New Roman"/>
          <w:sz w:val="24"/>
          <w:shd w:val="clear" w:color="auto" w:fill="FFFFFF"/>
        </w:rPr>
        <w:t>b</w:t>
      </w:r>
      <w:r>
        <w:rPr>
          <w:rFonts w:ascii="Times New Roman" w:eastAsia="Times New Roman" w:hAnsi="Times New Roman" w:cs="Times New Roman"/>
          <w:sz w:val="24"/>
          <w:shd w:val="clear" w:color="auto" w:fill="FFFFFF"/>
        </w:rPr>
        <w:t xml:space="preserve">olsa de </w:t>
      </w:r>
      <w:r w:rsidR="00DC6A12">
        <w:rPr>
          <w:rFonts w:ascii="Times New Roman" w:eastAsia="Times New Roman" w:hAnsi="Times New Roman" w:cs="Times New Roman"/>
          <w:sz w:val="24"/>
          <w:shd w:val="clear" w:color="auto" w:fill="FFFFFF"/>
        </w:rPr>
        <w:t>e</w:t>
      </w:r>
      <w:r>
        <w:rPr>
          <w:rFonts w:ascii="Times New Roman" w:eastAsia="Times New Roman" w:hAnsi="Times New Roman" w:cs="Times New Roman"/>
          <w:sz w:val="24"/>
          <w:shd w:val="clear" w:color="auto" w:fill="FFFFFF"/>
        </w:rPr>
        <w:t>xtensão/</w:t>
      </w:r>
      <w:r w:rsidR="00DC6A12">
        <w:rPr>
          <w:rFonts w:ascii="Times New Roman" w:eastAsia="Times New Roman" w:hAnsi="Times New Roman" w:cs="Times New Roman"/>
          <w:sz w:val="24"/>
          <w:shd w:val="clear" w:color="auto" w:fill="FFFFFF"/>
        </w:rPr>
        <w:t>c</w:t>
      </w:r>
      <w:r>
        <w:rPr>
          <w:rFonts w:ascii="Times New Roman" w:eastAsia="Times New Roman" w:hAnsi="Times New Roman" w:cs="Times New Roman"/>
          <w:sz w:val="24"/>
          <w:shd w:val="clear" w:color="auto" w:fill="FFFFFF"/>
        </w:rPr>
        <w:t xml:space="preserve">ultura, </w:t>
      </w:r>
      <w:r w:rsidR="00190C57">
        <w:rPr>
          <w:rFonts w:ascii="Times New Roman" w:eastAsia="Times New Roman" w:hAnsi="Times New Roman" w:cs="Times New Roman"/>
          <w:sz w:val="24"/>
          <w:shd w:val="clear" w:color="auto" w:fill="FFFFFF"/>
        </w:rPr>
        <w:t>m</w:t>
      </w:r>
      <w:r>
        <w:rPr>
          <w:rFonts w:ascii="Times New Roman" w:eastAsia="Times New Roman" w:hAnsi="Times New Roman" w:cs="Times New Roman"/>
          <w:sz w:val="24"/>
          <w:shd w:val="clear" w:color="auto" w:fill="FFFFFF"/>
        </w:rPr>
        <w:t>onitoria, PET, dentre outras.</w:t>
      </w:r>
    </w:p>
    <w:p w:rsidR="00D64CE1" w:rsidRDefault="00D64CE1">
      <w:pPr>
        <w:spacing w:line="240" w:lineRule="auto"/>
        <w:ind w:right="312"/>
        <w:jc w:val="both"/>
        <w:rPr>
          <w:rFonts w:ascii="Times New Roman" w:eastAsia="Times New Roman" w:hAnsi="Times New Roman" w:cs="Times New Roman"/>
          <w:b/>
          <w:sz w:val="24"/>
        </w:rPr>
      </w:pPr>
    </w:p>
    <w:p w:rsidR="00D64CE1" w:rsidRDefault="0037254B">
      <w:pPr>
        <w:spacing w:line="240" w:lineRule="auto"/>
        <w:ind w:right="312"/>
        <w:jc w:val="both"/>
      </w:pPr>
      <w:r>
        <w:rPr>
          <w:rFonts w:ascii="Times New Roman" w:eastAsia="Times New Roman" w:hAnsi="Times New Roman" w:cs="Times New Roman"/>
          <w:b/>
          <w:sz w:val="24"/>
        </w:rPr>
        <w:t>Art. 8º -</w:t>
      </w:r>
      <w:r>
        <w:rPr>
          <w:rFonts w:ascii="Times New Roman" w:eastAsia="Times New Roman" w:hAnsi="Times New Roman" w:cs="Times New Roman"/>
          <w:sz w:val="24"/>
        </w:rPr>
        <w:t xml:space="preserve"> Os valores da Bolsa Integração, Auxílio</w:t>
      </w:r>
      <w:r w:rsidR="008A7870">
        <w:rPr>
          <w:rFonts w:ascii="Times New Roman" w:eastAsia="Times New Roman" w:hAnsi="Times New Roman" w:cs="Times New Roman"/>
          <w:sz w:val="24"/>
        </w:rPr>
        <w:t>-</w:t>
      </w:r>
      <w:r>
        <w:rPr>
          <w:rFonts w:ascii="Times New Roman" w:eastAsia="Times New Roman" w:hAnsi="Times New Roman" w:cs="Times New Roman"/>
          <w:sz w:val="24"/>
        </w:rPr>
        <w:t>Manutenção, Auxílio</w:t>
      </w:r>
      <w:r w:rsidR="008A7870">
        <w:rPr>
          <w:rFonts w:ascii="Times New Roman" w:eastAsia="Times New Roman" w:hAnsi="Times New Roman" w:cs="Times New Roman"/>
          <w:sz w:val="24"/>
        </w:rPr>
        <w:t>-</w:t>
      </w:r>
      <w:r>
        <w:rPr>
          <w:rFonts w:ascii="Times New Roman" w:eastAsia="Times New Roman" w:hAnsi="Times New Roman" w:cs="Times New Roman"/>
          <w:sz w:val="24"/>
        </w:rPr>
        <w:t>Emergencial e Auxílio</w:t>
      </w:r>
      <w:r w:rsidR="008A7870">
        <w:rPr>
          <w:rFonts w:ascii="Times New Roman" w:eastAsia="Times New Roman" w:hAnsi="Times New Roman" w:cs="Times New Roman"/>
          <w:sz w:val="24"/>
        </w:rPr>
        <w:t>-</w:t>
      </w:r>
      <w:r>
        <w:rPr>
          <w:rFonts w:ascii="Times New Roman" w:eastAsia="Times New Roman" w:hAnsi="Times New Roman" w:cs="Times New Roman"/>
          <w:sz w:val="24"/>
        </w:rPr>
        <w:t>Creche serão definidos pelo Conselho de Assuntos Comunitários e Estudantis e aprovados pelo Conselho Universitário da UFVJM.</w:t>
      </w:r>
    </w:p>
    <w:p w:rsidR="00D64CE1" w:rsidRDefault="00D64CE1">
      <w:pPr>
        <w:spacing w:line="240" w:lineRule="auto"/>
        <w:ind w:right="312"/>
        <w:jc w:val="both"/>
        <w:rPr>
          <w:rFonts w:ascii="Times New Roman" w:eastAsia="Times New Roman" w:hAnsi="Times New Roman" w:cs="Times New Roman"/>
          <w:sz w:val="24"/>
        </w:rPr>
      </w:pPr>
    </w:p>
    <w:p w:rsidR="00D64CE1" w:rsidRDefault="0037254B">
      <w:pPr>
        <w:spacing w:line="240" w:lineRule="auto"/>
        <w:ind w:right="312"/>
        <w:jc w:val="both"/>
      </w:pPr>
      <w:r>
        <w:rPr>
          <w:rFonts w:ascii="Times New Roman" w:eastAsia="Times New Roman" w:hAnsi="Times New Roman" w:cs="Times New Roman"/>
          <w:b/>
          <w:sz w:val="24"/>
        </w:rPr>
        <w:t xml:space="preserve">Art. 9º - </w:t>
      </w:r>
      <w:r>
        <w:rPr>
          <w:rFonts w:ascii="Times New Roman" w:eastAsia="Times New Roman" w:hAnsi="Times New Roman" w:cs="Times New Roman"/>
          <w:sz w:val="24"/>
        </w:rPr>
        <w:t xml:space="preserve">O quantitativo de bolsas e auxílios descritos no </w:t>
      </w:r>
      <w:proofErr w:type="spellStart"/>
      <w:r>
        <w:rPr>
          <w:rFonts w:ascii="Times New Roman" w:eastAsia="Times New Roman" w:hAnsi="Times New Roman" w:cs="Times New Roman"/>
          <w:sz w:val="24"/>
        </w:rPr>
        <w:t>art</w:t>
      </w:r>
      <w:proofErr w:type="spellEnd"/>
      <w:r>
        <w:rPr>
          <w:rFonts w:ascii="Times New Roman" w:eastAsia="Times New Roman" w:hAnsi="Times New Roman" w:cs="Times New Roman"/>
          <w:sz w:val="24"/>
        </w:rPr>
        <w:t xml:space="preserve"> 4º, incisos I, II, IV, V e VI será definido pelo Conselho de Assuntos Comunitários e Estudantis da </w:t>
      </w:r>
      <w:proofErr w:type="spellStart"/>
      <w:r>
        <w:rPr>
          <w:rFonts w:ascii="Times New Roman" w:eastAsia="Times New Roman" w:hAnsi="Times New Roman" w:cs="Times New Roman"/>
          <w:sz w:val="24"/>
        </w:rPr>
        <w:t>P</w:t>
      </w:r>
      <w:r w:rsidR="008A7870">
        <w:rPr>
          <w:rFonts w:ascii="Times New Roman" w:eastAsia="Times New Roman" w:hAnsi="Times New Roman" w:cs="Times New Roman"/>
          <w:sz w:val="24"/>
        </w:rPr>
        <w:t>roace</w:t>
      </w:r>
      <w:proofErr w:type="spellEnd"/>
      <w:r w:rsidR="008A7870">
        <w:rPr>
          <w:rFonts w:ascii="Times New Roman" w:eastAsia="Times New Roman" w:hAnsi="Times New Roman" w:cs="Times New Roman"/>
          <w:sz w:val="24"/>
        </w:rPr>
        <w:t>,</w:t>
      </w:r>
      <w:r>
        <w:rPr>
          <w:rFonts w:ascii="Times New Roman" w:eastAsia="Times New Roman" w:hAnsi="Times New Roman" w:cs="Times New Roman"/>
          <w:sz w:val="24"/>
        </w:rPr>
        <w:t xml:space="preserve"> a partir da disponibilização de recursos financeiros pelo PNAES à UFVJM.</w:t>
      </w:r>
    </w:p>
    <w:p w:rsidR="00D64CE1" w:rsidRDefault="00D64CE1">
      <w:pPr>
        <w:spacing w:line="240" w:lineRule="auto"/>
        <w:ind w:right="312"/>
        <w:jc w:val="both"/>
        <w:rPr>
          <w:rFonts w:ascii="Times New Roman" w:eastAsia="Times New Roman" w:hAnsi="Times New Roman" w:cs="Times New Roman"/>
          <w:sz w:val="24"/>
        </w:rPr>
      </w:pPr>
    </w:p>
    <w:p w:rsidR="00D64CE1" w:rsidRDefault="0037254B">
      <w:pPr>
        <w:spacing w:line="240" w:lineRule="auto"/>
        <w:ind w:right="312"/>
        <w:jc w:val="both"/>
      </w:pPr>
      <w:r>
        <w:rPr>
          <w:rFonts w:ascii="Times New Roman" w:eastAsia="Times New Roman" w:hAnsi="Times New Roman" w:cs="Times New Roman"/>
          <w:b/>
          <w:sz w:val="24"/>
        </w:rPr>
        <w:t>Parágrafo único –</w:t>
      </w:r>
      <w:r>
        <w:rPr>
          <w:rFonts w:ascii="Times New Roman" w:eastAsia="Times New Roman" w:hAnsi="Times New Roman" w:cs="Times New Roman"/>
          <w:sz w:val="24"/>
        </w:rPr>
        <w:t xml:space="preserve"> A partir da definição des</w:t>
      </w:r>
      <w:r w:rsidR="008A7870">
        <w:rPr>
          <w:rFonts w:ascii="Times New Roman" w:eastAsia="Times New Roman" w:hAnsi="Times New Roman" w:cs="Times New Roman"/>
          <w:sz w:val="24"/>
        </w:rPr>
        <w:t>s</w:t>
      </w:r>
      <w:r>
        <w:rPr>
          <w:rFonts w:ascii="Times New Roman" w:eastAsia="Times New Roman" w:hAnsi="Times New Roman" w:cs="Times New Roman"/>
          <w:sz w:val="24"/>
        </w:rPr>
        <w:t xml:space="preserve">e quantitativo, a </w:t>
      </w:r>
      <w:proofErr w:type="spellStart"/>
      <w:r>
        <w:rPr>
          <w:rFonts w:ascii="Times New Roman" w:eastAsia="Times New Roman" w:hAnsi="Times New Roman" w:cs="Times New Roman"/>
          <w:sz w:val="24"/>
        </w:rPr>
        <w:t>P</w:t>
      </w:r>
      <w:r w:rsidR="008A7870">
        <w:rPr>
          <w:rFonts w:ascii="Times New Roman" w:eastAsia="Times New Roman" w:hAnsi="Times New Roman" w:cs="Times New Roman"/>
          <w:sz w:val="24"/>
        </w:rPr>
        <w:t>roace</w:t>
      </w:r>
      <w:proofErr w:type="spellEnd"/>
      <w:r>
        <w:rPr>
          <w:rFonts w:ascii="Times New Roman" w:eastAsia="Times New Roman" w:hAnsi="Times New Roman" w:cs="Times New Roman"/>
          <w:sz w:val="24"/>
        </w:rPr>
        <w:t xml:space="preserve"> fará a distribuição dos benefícios entre os vários </w:t>
      </w:r>
      <w:r w:rsidRPr="008A7870">
        <w:rPr>
          <w:rFonts w:ascii="Times New Roman" w:eastAsia="Times New Roman" w:hAnsi="Times New Roman" w:cs="Times New Roman"/>
          <w:sz w:val="24"/>
        </w:rPr>
        <w:t>campi</w:t>
      </w:r>
      <w:r>
        <w:rPr>
          <w:rFonts w:ascii="Times New Roman" w:eastAsia="Times New Roman" w:hAnsi="Times New Roman" w:cs="Times New Roman"/>
          <w:sz w:val="24"/>
        </w:rPr>
        <w:t xml:space="preserve"> da UFVJM, baseando-se no índice de vulnerabilidade socioeconômica dos discentes a serem beneficiados.</w:t>
      </w:r>
    </w:p>
    <w:p w:rsidR="00D64CE1" w:rsidRDefault="0037254B">
      <w:pPr>
        <w:spacing w:line="240" w:lineRule="auto"/>
        <w:ind w:right="312"/>
        <w:jc w:val="both"/>
      </w:pPr>
      <w:r>
        <w:rPr>
          <w:rFonts w:ascii="Times New Roman" w:eastAsia="Times New Roman" w:hAnsi="Times New Roman" w:cs="Times New Roman"/>
          <w:sz w:val="24"/>
        </w:rPr>
        <w:t xml:space="preserve"> </w:t>
      </w:r>
    </w:p>
    <w:p w:rsidR="00D64CE1" w:rsidRDefault="00D64CE1">
      <w:pPr>
        <w:spacing w:line="240" w:lineRule="auto"/>
        <w:ind w:right="312"/>
        <w:jc w:val="both"/>
        <w:rPr>
          <w:rFonts w:ascii="Times New Roman" w:eastAsia="Times New Roman" w:hAnsi="Times New Roman" w:cs="Times New Roman"/>
          <w:sz w:val="24"/>
        </w:rPr>
      </w:pPr>
    </w:p>
    <w:p w:rsidR="00D64CE1" w:rsidRDefault="00D64CE1">
      <w:pPr>
        <w:spacing w:line="240" w:lineRule="auto"/>
        <w:ind w:right="312"/>
        <w:jc w:val="both"/>
        <w:rPr>
          <w:rFonts w:ascii="Times New Roman" w:eastAsia="Times New Roman" w:hAnsi="Times New Roman" w:cs="Times New Roman"/>
          <w:sz w:val="24"/>
        </w:rPr>
      </w:pPr>
    </w:p>
    <w:p w:rsidR="00D64CE1" w:rsidRDefault="0037254B">
      <w:pPr>
        <w:spacing w:line="240" w:lineRule="auto"/>
        <w:jc w:val="center"/>
      </w:pPr>
      <w:r>
        <w:rPr>
          <w:rFonts w:ascii="Times New Roman" w:eastAsia="Times New Roman" w:hAnsi="Times New Roman" w:cs="Times New Roman"/>
          <w:b/>
          <w:sz w:val="24"/>
        </w:rPr>
        <w:t>CAPÍTULO III</w:t>
      </w:r>
    </w:p>
    <w:p w:rsidR="00D64CE1" w:rsidRDefault="00D64CE1">
      <w:pPr>
        <w:spacing w:line="240" w:lineRule="auto"/>
        <w:jc w:val="center"/>
        <w:rPr>
          <w:rFonts w:ascii="Times New Roman" w:eastAsia="Times New Roman" w:hAnsi="Times New Roman" w:cs="Times New Roman"/>
          <w:b/>
          <w:sz w:val="24"/>
        </w:rPr>
      </w:pPr>
    </w:p>
    <w:p w:rsidR="00D64CE1" w:rsidRPr="00722479" w:rsidRDefault="0037254B">
      <w:pPr>
        <w:tabs>
          <w:tab w:val="left" w:pos="7770"/>
        </w:tabs>
        <w:spacing w:line="240" w:lineRule="auto"/>
        <w:jc w:val="center"/>
        <w:rPr>
          <w:color w:val="auto"/>
        </w:rPr>
      </w:pPr>
      <w:r w:rsidRPr="00722479">
        <w:rPr>
          <w:rFonts w:ascii="Times New Roman" w:eastAsia="Times New Roman" w:hAnsi="Times New Roman" w:cs="Times New Roman"/>
          <w:b/>
          <w:color w:val="auto"/>
          <w:sz w:val="24"/>
        </w:rPr>
        <w:t>DA HABILITAÇÃO AO PAE</w:t>
      </w:r>
    </w:p>
    <w:p w:rsidR="00D64CE1" w:rsidRPr="00722479" w:rsidRDefault="00D64CE1">
      <w:pPr>
        <w:spacing w:line="240" w:lineRule="auto"/>
        <w:ind w:right="312"/>
        <w:jc w:val="both"/>
        <w:rPr>
          <w:rFonts w:ascii="Times New Roman" w:eastAsia="Times New Roman" w:hAnsi="Times New Roman" w:cs="Times New Roman"/>
          <w:color w:val="auto"/>
          <w:sz w:val="24"/>
        </w:rPr>
      </w:pPr>
    </w:p>
    <w:p w:rsidR="00D64CE1" w:rsidRPr="00722479" w:rsidRDefault="0037254B">
      <w:pPr>
        <w:spacing w:line="240" w:lineRule="auto"/>
        <w:ind w:right="312"/>
        <w:jc w:val="both"/>
        <w:rPr>
          <w:color w:val="auto"/>
        </w:rPr>
      </w:pPr>
      <w:r w:rsidRPr="00722479">
        <w:rPr>
          <w:rFonts w:ascii="Times New Roman" w:eastAsia="Times New Roman" w:hAnsi="Times New Roman" w:cs="Times New Roman"/>
          <w:b/>
          <w:color w:val="auto"/>
          <w:sz w:val="24"/>
        </w:rPr>
        <w:t>Art. 10º</w:t>
      </w:r>
      <w:r w:rsidRPr="00722479">
        <w:rPr>
          <w:rFonts w:ascii="Times New Roman" w:eastAsia="Times New Roman" w:hAnsi="Times New Roman" w:cs="Times New Roman"/>
          <w:color w:val="auto"/>
          <w:sz w:val="24"/>
        </w:rPr>
        <w:t xml:space="preserve"> - São condições para habilitação do discente ao PAE:</w:t>
      </w:r>
    </w:p>
    <w:p w:rsidR="00D64CE1" w:rsidRPr="008E4E68" w:rsidRDefault="0037254B" w:rsidP="008E4E68">
      <w:pPr>
        <w:pStyle w:val="PargrafodaLista"/>
        <w:numPr>
          <w:ilvl w:val="0"/>
          <w:numId w:val="2"/>
        </w:numPr>
        <w:spacing w:line="240" w:lineRule="auto"/>
        <w:jc w:val="both"/>
        <w:rPr>
          <w:color w:val="auto"/>
        </w:rPr>
      </w:pPr>
      <w:proofErr w:type="gramStart"/>
      <w:r w:rsidRPr="008E4E68">
        <w:rPr>
          <w:rFonts w:ascii="Times New Roman" w:eastAsia="Times New Roman" w:hAnsi="Times New Roman" w:cs="Times New Roman"/>
          <w:color w:val="auto"/>
          <w:sz w:val="24"/>
        </w:rPr>
        <w:t>estar</w:t>
      </w:r>
      <w:proofErr w:type="gramEnd"/>
      <w:r w:rsidRPr="008E4E68">
        <w:rPr>
          <w:rFonts w:ascii="Times New Roman" w:eastAsia="Times New Roman" w:hAnsi="Times New Roman" w:cs="Times New Roman"/>
          <w:color w:val="auto"/>
          <w:sz w:val="24"/>
        </w:rPr>
        <w:t xml:space="preserve"> e permanecer matriculado em, no mínimo, 16 créditos em todos os períodos em que estiver recebendo o benefício, exceto quando estiver cursando as disciplinas faltantes para a conclusão do curso, mediante declaração expedida pela coordenação de curso que comprove tal situação ou em situações excepcionais, que deverão ser analisadas pela </w:t>
      </w:r>
      <w:proofErr w:type="spellStart"/>
      <w:r w:rsidRPr="008E4E68">
        <w:rPr>
          <w:rFonts w:ascii="Times New Roman" w:eastAsia="Times New Roman" w:hAnsi="Times New Roman" w:cs="Times New Roman"/>
          <w:color w:val="auto"/>
          <w:sz w:val="24"/>
        </w:rPr>
        <w:t>P</w:t>
      </w:r>
      <w:r w:rsidR="00376240">
        <w:rPr>
          <w:rFonts w:ascii="Times New Roman" w:eastAsia="Times New Roman" w:hAnsi="Times New Roman" w:cs="Times New Roman"/>
          <w:color w:val="auto"/>
          <w:sz w:val="24"/>
        </w:rPr>
        <w:t>roace</w:t>
      </w:r>
      <w:proofErr w:type="spellEnd"/>
      <w:r w:rsidRPr="008E4E68">
        <w:rPr>
          <w:rFonts w:ascii="Times New Roman" w:eastAsia="Times New Roman" w:hAnsi="Times New Roman" w:cs="Times New Roman"/>
          <w:color w:val="auto"/>
          <w:sz w:val="24"/>
        </w:rPr>
        <w:t xml:space="preserve">; </w:t>
      </w:r>
    </w:p>
    <w:p w:rsidR="00D64CE1" w:rsidRPr="008E4E68" w:rsidRDefault="0037254B" w:rsidP="008E4E68">
      <w:pPr>
        <w:pStyle w:val="PargrafodaLista"/>
        <w:numPr>
          <w:ilvl w:val="0"/>
          <w:numId w:val="2"/>
        </w:numPr>
        <w:spacing w:line="240" w:lineRule="auto"/>
        <w:ind w:right="312"/>
        <w:jc w:val="both"/>
        <w:rPr>
          <w:color w:val="auto"/>
        </w:rPr>
      </w:pPr>
      <w:proofErr w:type="gramStart"/>
      <w:r w:rsidRPr="008E4E68">
        <w:rPr>
          <w:rFonts w:ascii="Times New Roman" w:eastAsia="Times New Roman" w:hAnsi="Times New Roman" w:cs="Times New Roman"/>
          <w:color w:val="auto"/>
          <w:sz w:val="24"/>
        </w:rPr>
        <w:t>ser</w:t>
      </w:r>
      <w:proofErr w:type="gramEnd"/>
      <w:r w:rsidRPr="008E4E68">
        <w:rPr>
          <w:rFonts w:ascii="Times New Roman" w:eastAsia="Times New Roman" w:hAnsi="Times New Roman" w:cs="Times New Roman"/>
          <w:color w:val="auto"/>
          <w:sz w:val="24"/>
        </w:rPr>
        <w:t xml:space="preserve"> classificado por meio da avaliação socioeconômica realizada pelo Serviço Social da </w:t>
      </w:r>
      <w:proofErr w:type="spellStart"/>
      <w:r w:rsidRPr="008E4E68">
        <w:rPr>
          <w:rFonts w:ascii="Times New Roman" w:eastAsia="Times New Roman" w:hAnsi="Times New Roman" w:cs="Times New Roman"/>
          <w:color w:val="auto"/>
          <w:sz w:val="24"/>
        </w:rPr>
        <w:t>P</w:t>
      </w:r>
      <w:r w:rsidR="00376240">
        <w:rPr>
          <w:rFonts w:ascii="Times New Roman" w:eastAsia="Times New Roman" w:hAnsi="Times New Roman" w:cs="Times New Roman"/>
          <w:color w:val="auto"/>
          <w:sz w:val="24"/>
        </w:rPr>
        <w:t>roace</w:t>
      </w:r>
      <w:proofErr w:type="spellEnd"/>
      <w:r w:rsidRPr="008E4E68">
        <w:rPr>
          <w:rFonts w:ascii="Times New Roman" w:eastAsia="Times New Roman" w:hAnsi="Times New Roman" w:cs="Times New Roman"/>
          <w:color w:val="auto"/>
          <w:sz w:val="24"/>
        </w:rPr>
        <w:t>;</w:t>
      </w:r>
    </w:p>
    <w:p w:rsidR="00D64CE1" w:rsidRPr="008E4E68" w:rsidRDefault="0037254B" w:rsidP="008E4E68">
      <w:pPr>
        <w:pStyle w:val="PargrafodaLista"/>
        <w:numPr>
          <w:ilvl w:val="0"/>
          <w:numId w:val="2"/>
        </w:numPr>
        <w:spacing w:line="240" w:lineRule="auto"/>
        <w:ind w:right="312"/>
        <w:jc w:val="both"/>
        <w:rPr>
          <w:color w:val="auto"/>
        </w:rPr>
      </w:pPr>
      <w:proofErr w:type="gramStart"/>
      <w:r w:rsidRPr="008E4E68">
        <w:rPr>
          <w:rFonts w:ascii="Times New Roman" w:eastAsia="Times New Roman" w:hAnsi="Times New Roman" w:cs="Times New Roman"/>
          <w:color w:val="auto"/>
          <w:sz w:val="24"/>
        </w:rPr>
        <w:t>apresentar</w:t>
      </w:r>
      <w:proofErr w:type="gramEnd"/>
      <w:r w:rsidRPr="008E4E68">
        <w:rPr>
          <w:rFonts w:ascii="Times New Roman" w:eastAsia="Times New Roman" w:hAnsi="Times New Roman" w:cs="Times New Roman"/>
          <w:color w:val="auto"/>
          <w:sz w:val="24"/>
        </w:rPr>
        <w:t xml:space="preserve"> renda familiar per capita mensal igual ou inferior a um</w:t>
      </w:r>
      <w:r w:rsidR="00376240">
        <w:rPr>
          <w:rFonts w:ascii="Times New Roman" w:eastAsia="Times New Roman" w:hAnsi="Times New Roman" w:cs="Times New Roman"/>
          <w:color w:val="auto"/>
          <w:sz w:val="24"/>
        </w:rPr>
        <w:t xml:space="preserve"> salário mínimo e meio</w:t>
      </w:r>
      <w:r w:rsidRPr="008E4E68">
        <w:rPr>
          <w:rFonts w:ascii="Times New Roman" w:eastAsia="Times New Roman" w:hAnsi="Times New Roman" w:cs="Times New Roman"/>
          <w:color w:val="auto"/>
          <w:sz w:val="24"/>
        </w:rPr>
        <w:t>;</w:t>
      </w:r>
    </w:p>
    <w:p w:rsidR="00D64CE1" w:rsidRPr="008E4E68" w:rsidRDefault="0037254B" w:rsidP="008E4E68">
      <w:pPr>
        <w:pStyle w:val="PargrafodaLista"/>
        <w:numPr>
          <w:ilvl w:val="0"/>
          <w:numId w:val="2"/>
        </w:numPr>
        <w:spacing w:line="240" w:lineRule="auto"/>
        <w:ind w:right="312"/>
        <w:jc w:val="both"/>
        <w:rPr>
          <w:color w:val="auto"/>
        </w:rPr>
      </w:pPr>
      <w:proofErr w:type="gramStart"/>
      <w:r w:rsidRPr="008E4E68">
        <w:rPr>
          <w:rFonts w:ascii="Times New Roman" w:eastAsia="Times New Roman" w:hAnsi="Times New Roman" w:cs="Times New Roman"/>
          <w:color w:val="auto"/>
          <w:sz w:val="24"/>
        </w:rPr>
        <w:t>ser</w:t>
      </w:r>
      <w:proofErr w:type="gramEnd"/>
      <w:r w:rsidRPr="008E4E68">
        <w:rPr>
          <w:rFonts w:ascii="Times New Roman" w:eastAsia="Times New Roman" w:hAnsi="Times New Roman" w:cs="Times New Roman"/>
          <w:color w:val="auto"/>
          <w:sz w:val="24"/>
        </w:rPr>
        <w:t xml:space="preserve"> oriundo, prioritariamente, da rede pública de ensino de educação básica;</w:t>
      </w:r>
    </w:p>
    <w:p w:rsidR="00D64CE1" w:rsidRPr="008E4E68" w:rsidRDefault="0037254B" w:rsidP="008E4E68">
      <w:pPr>
        <w:pStyle w:val="PargrafodaLista"/>
        <w:numPr>
          <w:ilvl w:val="0"/>
          <w:numId w:val="2"/>
        </w:numPr>
        <w:spacing w:line="240" w:lineRule="auto"/>
        <w:ind w:right="312"/>
        <w:jc w:val="both"/>
        <w:rPr>
          <w:color w:val="auto"/>
        </w:rPr>
      </w:pPr>
      <w:proofErr w:type="gramStart"/>
      <w:r w:rsidRPr="008E4E68">
        <w:rPr>
          <w:rFonts w:ascii="Times New Roman" w:eastAsia="Times New Roman" w:hAnsi="Times New Roman" w:cs="Times New Roman"/>
          <w:color w:val="auto"/>
          <w:sz w:val="24"/>
        </w:rPr>
        <w:t>não</w:t>
      </w:r>
      <w:proofErr w:type="gramEnd"/>
      <w:r w:rsidRPr="008E4E68">
        <w:rPr>
          <w:rFonts w:ascii="Times New Roman" w:eastAsia="Times New Roman" w:hAnsi="Times New Roman" w:cs="Times New Roman"/>
          <w:color w:val="auto"/>
          <w:sz w:val="24"/>
        </w:rPr>
        <w:t xml:space="preserve"> possuir residência própria, alugada ou cedida, tanto o candidato quanto seu grupo familiar, na cidade em que se localizar o respectivo campus da UFVJM, para a solicitação de vaga na moradia, exceto aquele devidamente emancipado;</w:t>
      </w:r>
    </w:p>
    <w:p w:rsidR="00D64CE1" w:rsidRDefault="00D64CE1">
      <w:pPr>
        <w:spacing w:line="240" w:lineRule="auto"/>
        <w:ind w:right="312"/>
        <w:jc w:val="both"/>
        <w:rPr>
          <w:rFonts w:ascii="Times New Roman" w:eastAsia="Times New Roman" w:hAnsi="Times New Roman" w:cs="Times New Roman"/>
          <w:sz w:val="24"/>
        </w:rPr>
      </w:pPr>
    </w:p>
    <w:p w:rsidR="00D64CE1" w:rsidRDefault="0037254B">
      <w:pPr>
        <w:spacing w:line="240" w:lineRule="auto"/>
        <w:ind w:right="312"/>
        <w:jc w:val="both"/>
      </w:pPr>
      <w:r>
        <w:rPr>
          <w:rFonts w:ascii="Times New Roman" w:eastAsia="Times New Roman" w:hAnsi="Times New Roman" w:cs="Times New Roman"/>
          <w:b/>
          <w:sz w:val="24"/>
        </w:rPr>
        <w:t xml:space="preserve">Art. 11 - </w:t>
      </w:r>
      <w:r>
        <w:rPr>
          <w:rFonts w:ascii="Times New Roman" w:eastAsia="Times New Roman" w:hAnsi="Times New Roman" w:cs="Times New Roman"/>
          <w:sz w:val="24"/>
        </w:rPr>
        <w:t>Para o cálculo do Índice de Vulnerabilidade Socioeconômica – IVS do discente, serão considerados, dentre outros fatores:</w:t>
      </w:r>
    </w:p>
    <w:p w:rsidR="00D64CE1" w:rsidRDefault="0037254B" w:rsidP="001A4C58">
      <w:pPr>
        <w:pStyle w:val="PargrafodaLista"/>
        <w:numPr>
          <w:ilvl w:val="0"/>
          <w:numId w:val="3"/>
        </w:numPr>
        <w:spacing w:line="240" w:lineRule="auto"/>
        <w:jc w:val="both"/>
      </w:pPr>
      <w:proofErr w:type="gramStart"/>
      <w:r w:rsidRPr="001A4C58">
        <w:rPr>
          <w:rFonts w:ascii="Times New Roman" w:eastAsia="Times New Roman" w:hAnsi="Times New Roman" w:cs="Times New Roman"/>
          <w:sz w:val="24"/>
          <w:shd w:val="clear" w:color="auto" w:fill="FFFFFF"/>
        </w:rPr>
        <w:t>renda</w:t>
      </w:r>
      <w:proofErr w:type="gramEnd"/>
      <w:r w:rsidRPr="001A4C58">
        <w:rPr>
          <w:rFonts w:ascii="Times New Roman" w:eastAsia="Times New Roman" w:hAnsi="Times New Roman" w:cs="Times New Roman"/>
          <w:sz w:val="24"/>
          <w:shd w:val="clear" w:color="auto" w:fill="FFFFFF"/>
        </w:rPr>
        <w:t xml:space="preserve"> per capita do grupo familiar;</w:t>
      </w:r>
    </w:p>
    <w:p w:rsidR="00D64CE1" w:rsidRDefault="0037254B" w:rsidP="001A4C58">
      <w:pPr>
        <w:pStyle w:val="PargrafodaLista"/>
        <w:numPr>
          <w:ilvl w:val="0"/>
          <w:numId w:val="3"/>
        </w:numPr>
        <w:spacing w:line="240" w:lineRule="auto"/>
        <w:jc w:val="both"/>
      </w:pPr>
      <w:proofErr w:type="gramStart"/>
      <w:r w:rsidRPr="001A4C58">
        <w:rPr>
          <w:rFonts w:ascii="Times New Roman" w:eastAsia="Times New Roman" w:hAnsi="Times New Roman" w:cs="Times New Roman"/>
          <w:sz w:val="24"/>
          <w:shd w:val="clear" w:color="auto" w:fill="FFFFFF"/>
        </w:rPr>
        <w:t>status</w:t>
      </w:r>
      <w:proofErr w:type="gramEnd"/>
      <w:r w:rsidRPr="001A4C58">
        <w:rPr>
          <w:rFonts w:ascii="Times New Roman" w:eastAsia="Times New Roman" w:hAnsi="Times New Roman" w:cs="Times New Roman"/>
          <w:sz w:val="24"/>
          <w:shd w:val="clear" w:color="auto" w:fill="FFFFFF"/>
        </w:rPr>
        <w:t xml:space="preserve"> ocupacional dos membros do grupo familiar;</w:t>
      </w:r>
    </w:p>
    <w:p w:rsidR="00D64CE1" w:rsidRDefault="0037254B" w:rsidP="001A4C58">
      <w:pPr>
        <w:pStyle w:val="PargrafodaLista"/>
        <w:numPr>
          <w:ilvl w:val="0"/>
          <w:numId w:val="3"/>
        </w:numPr>
        <w:spacing w:line="240" w:lineRule="auto"/>
        <w:jc w:val="both"/>
      </w:pPr>
      <w:proofErr w:type="gramStart"/>
      <w:r w:rsidRPr="001A4C58">
        <w:rPr>
          <w:rFonts w:ascii="Times New Roman" w:eastAsia="Times New Roman" w:hAnsi="Times New Roman" w:cs="Times New Roman"/>
          <w:sz w:val="24"/>
          <w:shd w:val="clear" w:color="auto" w:fill="FFFFFF"/>
        </w:rPr>
        <w:t>situação</w:t>
      </w:r>
      <w:proofErr w:type="gramEnd"/>
      <w:r w:rsidRPr="001A4C58">
        <w:rPr>
          <w:rFonts w:ascii="Times New Roman" w:eastAsia="Times New Roman" w:hAnsi="Times New Roman" w:cs="Times New Roman"/>
          <w:sz w:val="24"/>
          <w:shd w:val="clear" w:color="auto" w:fill="FFFFFF"/>
        </w:rPr>
        <w:t xml:space="preserve"> de trabalho do discente;</w:t>
      </w:r>
    </w:p>
    <w:p w:rsidR="00D64CE1" w:rsidRDefault="0037254B" w:rsidP="001A4C58">
      <w:pPr>
        <w:pStyle w:val="PargrafodaLista"/>
        <w:numPr>
          <w:ilvl w:val="0"/>
          <w:numId w:val="3"/>
        </w:numPr>
        <w:spacing w:line="240" w:lineRule="auto"/>
        <w:jc w:val="both"/>
      </w:pPr>
      <w:proofErr w:type="gramStart"/>
      <w:r w:rsidRPr="001A4C58">
        <w:rPr>
          <w:rFonts w:ascii="Times New Roman" w:eastAsia="Times New Roman" w:hAnsi="Times New Roman" w:cs="Times New Roman"/>
          <w:sz w:val="24"/>
          <w:shd w:val="clear" w:color="auto" w:fill="FFFFFF"/>
        </w:rPr>
        <w:t>bens</w:t>
      </w:r>
      <w:proofErr w:type="gramEnd"/>
      <w:r w:rsidRPr="001A4C58">
        <w:rPr>
          <w:rFonts w:ascii="Times New Roman" w:eastAsia="Times New Roman" w:hAnsi="Times New Roman" w:cs="Times New Roman"/>
          <w:sz w:val="24"/>
          <w:shd w:val="clear" w:color="auto" w:fill="FFFFFF"/>
        </w:rPr>
        <w:t xml:space="preserve"> pertencentes ao grupo familiar; </w:t>
      </w:r>
    </w:p>
    <w:p w:rsidR="00D64CE1" w:rsidRDefault="0037254B" w:rsidP="001A4C58">
      <w:pPr>
        <w:pStyle w:val="PargrafodaLista"/>
        <w:numPr>
          <w:ilvl w:val="0"/>
          <w:numId w:val="3"/>
        </w:numPr>
        <w:spacing w:line="240" w:lineRule="auto"/>
        <w:jc w:val="both"/>
      </w:pPr>
      <w:proofErr w:type="gramStart"/>
      <w:r w:rsidRPr="001A4C58">
        <w:rPr>
          <w:rFonts w:ascii="Times New Roman" w:eastAsia="Times New Roman" w:hAnsi="Times New Roman" w:cs="Times New Roman"/>
          <w:sz w:val="24"/>
          <w:shd w:val="clear" w:color="auto" w:fill="FFFFFF"/>
        </w:rPr>
        <w:t>situação</w:t>
      </w:r>
      <w:proofErr w:type="gramEnd"/>
      <w:r w:rsidRPr="001A4C58">
        <w:rPr>
          <w:rFonts w:ascii="Times New Roman" w:eastAsia="Times New Roman" w:hAnsi="Times New Roman" w:cs="Times New Roman"/>
          <w:sz w:val="24"/>
          <w:shd w:val="clear" w:color="auto" w:fill="FFFFFF"/>
        </w:rPr>
        <w:t xml:space="preserve"> de moradia do discente e do grupo familiar;</w:t>
      </w:r>
    </w:p>
    <w:p w:rsidR="00D64CE1" w:rsidRDefault="0037254B" w:rsidP="001A4C58">
      <w:pPr>
        <w:pStyle w:val="PargrafodaLista"/>
        <w:numPr>
          <w:ilvl w:val="0"/>
          <w:numId w:val="3"/>
        </w:numPr>
        <w:spacing w:line="240" w:lineRule="auto"/>
        <w:jc w:val="both"/>
      </w:pPr>
      <w:proofErr w:type="gramStart"/>
      <w:r w:rsidRPr="001A4C58">
        <w:rPr>
          <w:rFonts w:ascii="Times New Roman" w:eastAsia="Times New Roman" w:hAnsi="Times New Roman" w:cs="Times New Roman"/>
          <w:sz w:val="24"/>
          <w:shd w:val="clear" w:color="auto" w:fill="FFFFFF"/>
        </w:rPr>
        <w:t>composição</w:t>
      </w:r>
      <w:proofErr w:type="gramEnd"/>
      <w:r w:rsidRPr="001A4C58">
        <w:rPr>
          <w:rFonts w:ascii="Times New Roman" w:eastAsia="Times New Roman" w:hAnsi="Times New Roman" w:cs="Times New Roman"/>
          <w:sz w:val="24"/>
          <w:shd w:val="clear" w:color="auto" w:fill="FFFFFF"/>
        </w:rPr>
        <w:t xml:space="preserve"> do grupo familiar;</w:t>
      </w:r>
    </w:p>
    <w:p w:rsidR="00D64CE1" w:rsidRDefault="0037254B" w:rsidP="001A4C58">
      <w:pPr>
        <w:pStyle w:val="PargrafodaLista"/>
        <w:numPr>
          <w:ilvl w:val="0"/>
          <w:numId w:val="3"/>
        </w:numPr>
        <w:spacing w:line="240" w:lineRule="auto"/>
        <w:jc w:val="both"/>
      </w:pPr>
      <w:proofErr w:type="gramStart"/>
      <w:r w:rsidRPr="001A4C58">
        <w:rPr>
          <w:rFonts w:ascii="Times New Roman" w:eastAsia="Times New Roman" w:hAnsi="Times New Roman" w:cs="Times New Roman"/>
          <w:sz w:val="24"/>
          <w:shd w:val="clear" w:color="auto" w:fill="FFFFFF"/>
        </w:rPr>
        <w:t>impacto</w:t>
      </w:r>
      <w:proofErr w:type="gramEnd"/>
      <w:r w:rsidRPr="001A4C58">
        <w:rPr>
          <w:rFonts w:ascii="Times New Roman" w:eastAsia="Times New Roman" w:hAnsi="Times New Roman" w:cs="Times New Roman"/>
          <w:sz w:val="24"/>
          <w:shd w:val="clear" w:color="auto" w:fill="FFFFFF"/>
        </w:rPr>
        <w:t xml:space="preserve"> de doenças </w:t>
      </w:r>
      <w:r w:rsidRPr="001A4C58">
        <w:rPr>
          <w:rFonts w:ascii="Times New Roman" w:eastAsia="Times New Roman" w:hAnsi="Times New Roman" w:cs="Times New Roman"/>
          <w:sz w:val="24"/>
        </w:rPr>
        <w:t>graves e, ou crônicas</w:t>
      </w:r>
      <w:r w:rsidRPr="001A4C58">
        <w:rPr>
          <w:rFonts w:ascii="Times New Roman" w:eastAsia="Times New Roman" w:hAnsi="Times New Roman" w:cs="Times New Roman"/>
          <w:sz w:val="24"/>
          <w:shd w:val="clear" w:color="auto" w:fill="FFFFFF"/>
        </w:rPr>
        <w:t xml:space="preserve"> na organização familiar;</w:t>
      </w:r>
    </w:p>
    <w:p w:rsidR="00D64CE1" w:rsidRDefault="0037254B" w:rsidP="001A4C58">
      <w:pPr>
        <w:pStyle w:val="PargrafodaLista"/>
        <w:numPr>
          <w:ilvl w:val="0"/>
          <w:numId w:val="3"/>
        </w:numPr>
        <w:spacing w:line="240" w:lineRule="auto"/>
        <w:jc w:val="both"/>
      </w:pPr>
      <w:proofErr w:type="gramStart"/>
      <w:r w:rsidRPr="001A4C58">
        <w:rPr>
          <w:rFonts w:ascii="Times New Roman" w:eastAsia="Times New Roman" w:hAnsi="Times New Roman" w:cs="Times New Roman"/>
          <w:sz w:val="24"/>
          <w:shd w:val="clear" w:color="auto" w:fill="FFFFFF"/>
        </w:rPr>
        <w:t>acesso</w:t>
      </w:r>
      <w:proofErr w:type="gramEnd"/>
      <w:r w:rsidRPr="001A4C58">
        <w:rPr>
          <w:rFonts w:ascii="Times New Roman" w:eastAsia="Times New Roman" w:hAnsi="Times New Roman" w:cs="Times New Roman"/>
          <w:sz w:val="24"/>
          <w:shd w:val="clear" w:color="auto" w:fill="FFFFFF"/>
        </w:rPr>
        <w:t xml:space="preserve"> à educação;</w:t>
      </w:r>
    </w:p>
    <w:p w:rsidR="00D64CE1" w:rsidRDefault="0037254B" w:rsidP="001A4C58">
      <w:pPr>
        <w:pStyle w:val="PargrafodaLista"/>
        <w:numPr>
          <w:ilvl w:val="0"/>
          <w:numId w:val="3"/>
        </w:numPr>
        <w:spacing w:line="240" w:lineRule="auto"/>
        <w:jc w:val="both"/>
      </w:pPr>
      <w:proofErr w:type="gramStart"/>
      <w:r w:rsidRPr="001A4C58">
        <w:rPr>
          <w:rFonts w:ascii="Times New Roman" w:eastAsia="Times New Roman" w:hAnsi="Times New Roman" w:cs="Times New Roman"/>
          <w:sz w:val="24"/>
          <w:shd w:val="clear" w:color="auto" w:fill="FFFFFF"/>
        </w:rPr>
        <w:t>gastos</w:t>
      </w:r>
      <w:proofErr w:type="gramEnd"/>
      <w:r w:rsidRPr="001A4C58">
        <w:rPr>
          <w:rFonts w:ascii="Times New Roman" w:eastAsia="Times New Roman" w:hAnsi="Times New Roman" w:cs="Times New Roman"/>
          <w:sz w:val="24"/>
          <w:shd w:val="clear" w:color="auto" w:fill="FFFFFF"/>
        </w:rPr>
        <w:t xml:space="preserve"> relevantes do grupo familiar (educação e, ou saúde); </w:t>
      </w:r>
    </w:p>
    <w:p w:rsidR="00D64CE1" w:rsidRDefault="0037254B" w:rsidP="001A4C58">
      <w:pPr>
        <w:pStyle w:val="PargrafodaLista"/>
        <w:numPr>
          <w:ilvl w:val="0"/>
          <w:numId w:val="3"/>
        </w:numPr>
        <w:spacing w:line="240" w:lineRule="auto"/>
        <w:jc w:val="both"/>
      </w:pPr>
      <w:proofErr w:type="gramStart"/>
      <w:r w:rsidRPr="001A4C58">
        <w:rPr>
          <w:rFonts w:ascii="Times New Roman" w:eastAsia="Times New Roman" w:hAnsi="Times New Roman" w:cs="Times New Roman"/>
          <w:sz w:val="24"/>
          <w:shd w:val="clear" w:color="auto" w:fill="FFFFFF"/>
        </w:rPr>
        <w:t>participação</w:t>
      </w:r>
      <w:proofErr w:type="gramEnd"/>
      <w:r w:rsidRPr="001A4C58">
        <w:rPr>
          <w:rFonts w:ascii="Times New Roman" w:eastAsia="Times New Roman" w:hAnsi="Times New Roman" w:cs="Times New Roman"/>
          <w:sz w:val="24"/>
          <w:shd w:val="clear" w:color="auto" w:fill="FFFFFF"/>
        </w:rPr>
        <w:t xml:space="preserve"> em programas sociais do tipo transferência de renda do governo federal.</w:t>
      </w:r>
    </w:p>
    <w:p w:rsidR="00D64CE1" w:rsidRDefault="00D64CE1">
      <w:pPr>
        <w:tabs>
          <w:tab w:val="left" w:pos="0"/>
        </w:tabs>
        <w:spacing w:line="240" w:lineRule="auto"/>
        <w:jc w:val="both"/>
        <w:rPr>
          <w:rFonts w:ascii="Times New Roman" w:eastAsia="Times New Roman" w:hAnsi="Times New Roman" w:cs="Times New Roman"/>
          <w:b/>
          <w:sz w:val="24"/>
        </w:rPr>
      </w:pPr>
    </w:p>
    <w:p w:rsidR="00D64CE1" w:rsidRDefault="0037254B">
      <w:pPr>
        <w:tabs>
          <w:tab w:val="left" w:pos="0"/>
        </w:tabs>
        <w:spacing w:line="240" w:lineRule="auto"/>
        <w:jc w:val="both"/>
      </w:pPr>
      <w:r>
        <w:rPr>
          <w:rFonts w:ascii="Times New Roman" w:eastAsia="Times New Roman" w:hAnsi="Times New Roman" w:cs="Times New Roman"/>
          <w:b/>
          <w:sz w:val="24"/>
        </w:rPr>
        <w:t>§1º</w:t>
      </w:r>
      <w:r>
        <w:rPr>
          <w:rFonts w:ascii="Times New Roman" w:eastAsia="Times New Roman" w:hAnsi="Times New Roman" w:cs="Times New Roman"/>
          <w:sz w:val="24"/>
        </w:rPr>
        <w:t xml:space="preserve"> - O IVS de cada um dos discentes candidatos aos benefícios será calculado através de um sistema informatizado que fará o </w:t>
      </w:r>
      <w:proofErr w:type="spellStart"/>
      <w:r>
        <w:rPr>
          <w:rFonts w:ascii="Times New Roman" w:eastAsia="Times New Roman" w:hAnsi="Times New Roman" w:cs="Times New Roman"/>
          <w:sz w:val="24"/>
        </w:rPr>
        <w:t>ranqueamento</w:t>
      </w:r>
      <w:proofErr w:type="spellEnd"/>
      <w:r>
        <w:rPr>
          <w:rFonts w:ascii="Times New Roman" w:eastAsia="Times New Roman" w:hAnsi="Times New Roman" w:cs="Times New Roman"/>
          <w:sz w:val="24"/>
        </w:rPr>
        <w:t xml:space="preserve"> dos prováveis beneficiários. </w:t>
      </w:r>
    </w:p>
    <w:p w:rsidR="00D64CE1" w:rsidRDefault="0037254B">
      <w:pPr>
        <w:tabs>
          <w:tab w:val="left" w:pos="0"/>
        </w:tabs>
        <w:spacing w:line="240" w:lineRule="auto"/>
        <w:jc w:val="both"/>
      </w:pPr>
      <w:r>
        <w:rPr>
          <w:rFonts w:ascii="Times New Roman" w:eastAsia="Times New Roman" w:hAnsi="Times New Roman" w:cs="Times New Roman"/>
          <w:b/>
          <w:sz w:val="24"/>
        </w:rPr>
        <w:lastRenderedPageBreak/>
        <w:t>§ 2º</w:t>
      </w:r>
      <w:r>
        <w:rPr>
          <w:rFonts w:ascii="Times New Roman" w:eastAsia="Times New Roman" w:hAnsi="Times New Roman" w:cs="Times New Roman"/>
          <w:sz w:val="24"/>
        </w:rPr>
        <w:t xml:space="preserve"> - Todas as informações prestadas para o cálculo do IVS serão confirmadas por meio de análise dos documentos solicitados no </w:t>
      </w:r>
      <w:r w:rsidR="00133C39">
        <w:rPr>
          <w:rFonts w:ascii="Times New Roman" w:eastAsia="Times New Roman" w:hAnsi="Times New Roman" w:cs="Times New Roman"/>
          <w:sz w:val="24"/>
        </w:rPr>
        <w:t>e</w:t>
      </w:r>
      <w:r>
        <w:rPr>
          <w:rFonts w:ascii="Times New Roman" w:eastAsia="Times New Roman" w:hAnsi="Times New Roman" w:cs="Times New Roman"/>
          <w:sz w:val="24"/>
        </w:rPr>
        <w:t>dital vigente e entregues à Diretoria de Assistência Estudantil - DAE pelo candidato, bem como em documentação complementar que poderá ser solicitada pelo Serviço Social/</w:t>
      </w:r>
      <w:proofErr w:type="spellStart"/>
      <w:r>
        <w:rPr>
          <w:rFonts w:ascii="Times New Roman" w:eastAsia="Times New Roman" w:hAnsi="Times New Roman" w:cs="Times New Roman"/>
          <w:sz w:val="24"/>
        </w:rPr>
        <w:t>P</w:t>
      </w:r>
      <w:r w:rsidR="00133C39">
        <w:rPr>
          <w:rFonts w:ascii="Times New Roman" w:eastAsia="Times New Roman" w:hAnsi="Times New Roman" w:cs="Times New Roman"/>
          <w:sz w:val="24"/>
        </w:rPr>
        <w:t>roace</w:t>
      </w:r>
      <w:proofErr w:type="spellEnd"/>
      <w:r>
        <w:rPr>
          <w:rFonts w:ascii="Times New Roman" w:eastAsia="Times New Roman" w:hAnsi="Times New Roman" w:cs="Times New Roman"/>
          <w:sz w:val="24"/>
        </w:rPr>
        <w:t>, através de entrevista social e, ou visita domiciliar.</w:t>
      </w:r>
    </w:p>
    <w:p w:rsidR="00D64CE1" w:rsidRDefault="0037254B">
      <w:pPr>
        <w:tabs>
          <w:tab w:val="left" w:pos="0"/>
        </w:tabs>
        <w:spacing w:line="240" w:lineRule="auto"/>
        <w:jc w:val="both"/>
      </w:pPr>
      <w:r>
        <w:rPr>
          <w:rFonts w:ascii="Times New Roman" w:eastAsia="Times New Roman" w:hAnsi="Times New Roman" w:cs="Times New Roman"/>
          <w:b/>
          <w:sz w:val="24"/>
        </w:rPr>
        <w:t xml:space="preserve">§ 3º </w:t>
      </w:r>
      <w:r>
        <w:rPr>
          <w:rFonts w:ascii="Times New Roman" w:eastAsia="Times New Roman" w:hAnsi="Times New Roman" w:cs="Times New Roman"/>
          <w:sz w:val="24"/>
        </w:rPr>
        <w:t>- A constatação da veracidade das informações prestadas através da apresentação da documentação comprobatória é obrigatória e, no caso de entrega de documentação incompleta, omissões e, ou contradições nas informações, os pedidos serão indeferidos por inconsistência de dados.</w:t>
      </w:r>
    </w:p>
    <w:p w:rsidR="00D64CE1" w:rsidRDefault="0037254B">
      <w:pPr>
        <w:tabs>
          <w:tab w:val="left" w:pos="0"/>
        </w:tabs>
        <w:spacing w:line="240" w:lineRule="auto"/>
        <w:jc w:val="both"/>
      </w:pPr>
      <w:r>
        <w:rPr>
          <w:rFonts w:ascii="Times New Roman" w:eastAsia="Times New Roman" w:hAnsi="Times New Roman" w:cs="Times New Roman"/>
          <w:b/>
          <w:sz w:val="24"/>
        </w:rPr>
        <w:t>§ 4º</w:t>
      </w:r>
      <w:r>
        <w:rPr>
          <w:rFonts w:ascii="Times New Roman" w:eastAsia="Times New Roman" w:hAnsi="Times New Roman" w:cs="Times New Roman"/>
          <w:sz w:val="24"/>
        </w:rPr>
        <w:t>- A apresentação da declaração anual de imposto de renda ou da declaração de isenção do candidato, além da carteira de trabalho original ou CNIS de todos os membros adultos do seu grupo familiar, independente d</w:t>
      </w:r>
      <w:r w:rsidR="00133C39">
        <w:rPr>
          <w:rFonts w:ascii="Times New Roman" w:eastAsia="Times New Roman" w:hAnsi="Times New Roman" w:cs="Times New Roman"/>
          <w:sz w:val="24"/>
        </w:rPr>
        <w:t xml:space="preserve">e </w:t>
      </w:r>
      <w:r>
        <w:rPr>
          <w:rFonts w:ascii="Times New Roman" w:eastAsia="Times New Roman" w:hAnsi="Times New Roman" w:cs="Times New Roman"/>
          <w:sz w:val="24"/>
        </w:rPr>
        <w:t>o estudante morar ou não com a família, é obrigatória.</w:t>
      </w:r>
    </w:p>
    <w:p w:rsidR="00D64CE1" w:rsidRDefault="00D64CE1">
      <w:pPr>
        <w:tabs>
          <w:tab w:val="left" w:pos="0"/>
        </w:tabs>
        <w:spacing w:line="240" w:lineRule="auto"/>
        <w:jc w:val="both"/>
        <w:rPr>
          <w:rFonts w:ascii="Times New Roman" w:eastAsia="Times New Roman" w:hAnsi="Times New Roman" w:cs="Times New Roman"/>
          <w:sz w:val="24"/>
        </w:rPr>
      </w:pPr>
    </w:p>
    <w:p w:rsidR="00D64CE1" w:rsidRDefault="0037254B">
      <w:pPr>
        <w:spacing w:line="240" w:lineRule="auto"/>
        <w:ind w:right="312"/>
        <w:jc w:val="center"/>
      </w:pPr>
      <w:r>
        <w:rPr>
          <w:rFonts w:ascii="Times New Roman" w:eastAsia="Times New Roman" w:hAnsi="Times New Roman" w:cs="Times New Roman"/>
          <w:b/>
          <w:sz w:val="24"/>
        </w:rPr>
        <w:t>CAPÍTULO IV</w:t>
      </w:r>
    </w:p>
    <w:p w:rsidR="00D64CE1" w:rsidRDefault="00D64CE1">
      <w:pPr>
        <w:spacing w:line="240" w:lineRule="auto"/>
        <w:ind w:right="312"/>
        <w:jc w:val="center"/>
        <w:rPr>
          <w:rFonts w:ascii="Times New Roman" w:eastAsia="Times New Roman" w:hAnsi="Times New Roman" w:cs="Times New Roman"/>
          <w:b/>
          <w:sz w:val="24"/>
        </w:rPr>
      </w:pPr>
    </w:p>
    <w:p w:rsidR="00D64CE1" w:rsidRDefault="0037254B">
      <w:pPr>
        <w:spacing w:line="240" w:lineRule="auto"/>
        <w:ind w:right="312"/>
        <w:jc w:val="center"/>
      </w:pPr>
      <w:r>
        <w:rPr>
          <w:rFonts w:ascii="Times New Roman" w:eastAsia="Times New Roman" w:hAnsi="Times New Roman" w:cs="Times New Roman"/>
          <w:b/>
          <w:sz w:val="24"/>
        </w:rPr>
        <w:t>DO BENEFICIÁRIO</w:t>
      </w:r>
    </w:p>
    <w:p w:rsidR="00D64CE1" w:rsidRDefault="00D64CE1">
      <w:pPr>
        <w:spacing w:line="240" w:lineRule="auto"/>
        <w:ind w:right="312"/>
        <w:jc w:val="both"/>
        <w:rPr>
          <w:rFonts w:ascii="Times New Roman" w:eastAsia="Times New Roman" w:hAnsi="Times New Roman" w:cs="Times New Roman"/>
          <w:b/>
          <w:sz w:val="24"/>
        </w:rPr>
      </w:pPr>
    </w:p>
    <w:p w:rsidR="00D64CE1" w:rsidRDefault="0037254B">
      <w:pPr>
        <w:spacing w:line="240" w:lineRule="auto"/>
        <w:ind w:right="312"/>
        <w:jc w:val="both"/>
      </w:pPr>
      <w:r>
        <w:rPr>
          <w:rFonts w:ascii="Times New Roman" w:eastAsia="Times New Roman" w:hAnsi="Times New Roman" w:cs="Times New Roman"/>
          <w:b/>
          <w:sz w:val="24"/>
        </w:rPr>
        <w:t>Art. 12 -</w:t>
      </w:r>
      <w:r>
        <w:rPr>
          <w:rFonts w:ascii="Times New Roman" w:eastAsia="Times New Roman" w:hAnsi="Times New Roman" w:cs="Times New Roman"/>
          <w:sz w:val="24"/>
        </w:rPr>
        <w:t xml:space="preserve"> Ao discente beneficiário do PAE caberá: </w:t>
      </w:r>
    </w:p>
    <w:p w:rsidR="00D64CE1" w:rsidRDefault="0037254B" w:rsidP="00696725">
      <w:pPr>
        <w:pStyle w:val="PargrafodaLista"/>
        <w:numPr>
          <w:ilvl w:val="0"/>
          <w:numId w:val="4"/>
        </w:numPr>
        <w:spacing w:line="240" w:lineRule="auto"/>
        <w:ind w:right="312"/>
        <w:jc w:val="both"/>
      </w:pPr>
      <w:proofErr w:type="gramStart"/>
      <w:r w:rsidRPr="00696725">
        <w:rPr>
          <w:rFonts w:ascii="Times New Roman" w:eastAsia="Times New Roman" w:hAnsi="Times New Roman" w:cs="Times New Roman"/>
          <w:sz w:val="24"/>
        </w:rPr>
        <w:t>possuir</w:t>
      </w:r>
      <w:proofErr w:type="gramEnd"/>
      <w:r w:rsidRPr="00696725">
        <w:rPr>
          <w:rFonts w:ascii="Times New Roman" w:eastAsia="Times New Roman" w:hAnsi="Times New Roman" w:cs="Times New Roman"/>
          <w:sz w:val="24"/>
        </w:rPr>
        <w:t xml:space="preserve"> frequência para aprovação em cada uma das disciplinas em que estiver matriculado; </w:t>
      </w:r>
    </w:p>
    <w:p w:rsidR="00D64CE1" w:rsidRDefault="0037254B" w:rsidP="00696725">
      <w:pPr>
        <w:pStyle w:val="PargrafodaLista"/>
        <w:numPr>
          <w:ilvl w:val="0"/>
          <w:numId w:val="4"/>
        </w:numPr>
        <w:spacing w:line="240" w:lineRule="auto"/>
        <w:ind w:right="312"/>
        <w:jc w:val="both"/>
      </w:pPr>
      <w:proofErr w:type="gramStart"/>
      <w:r w:rsidRPr="006C3E52">
        <w:rPr>
          <w:rFonts w:ascii="Times New Roman" w:eastAsia="Times New Roman" w:hAnsi="Times New Roman" w:cs="Times New Roman"/>
          <w:sz w:val="24"/>
        </w:rPr>
        <w:t>manter</w:t>
      </w:r>
      <w:proofErr w:type="gramEnd"/>
      <w:r w:rsidRPr="006C3E52">
        <w:rPr>
          <w:rFonts w:ascii="Times New Roman" w:eastAsia="Times New Roman" w:hAnsi="Times New Roman" w:cs="Times New Roman"/>
          <w:sz w:val="24"/>
        </w:rPr>
        <w:t>-se matriculado em, no mínimo, 16 créditos durant</w:t>
      </w:r>
      <w:r w:rsidR="00696725" w:rsidRPr="006C3E52">
        <w:rPr>
          <w:rFonts w:ascii="Times New Roman" w:eastAsia="Times New Roman" w:hAnsi="Times New Roman" w:cs="Times New Roman"/>
          <w:sz w:val="24"/>
        </w:rPr>
        <w:t xml:space="preserve">e todo o período em que estiver </w:t>
      </w:r>
      <w:r w:rsidRPr="006C3E52">
        <w:rPr>
          <w:rFonts w:ascii="Times New Roman" w:eastAsia="Times New Roman" w:hAnsi="Times New Roman" w:cs="Times New Roman"/>
          <w:sz w:val="24"/>
        </w:rPr>
        <w:t>usufruindo dos benefícios do PAE, apresentando aprovação em, no mínim</w:t>
      </w:r>
      <w:r w:rsidR="00696725" w:rsidRPr="006C3E52">
        <w:rPr>
          <w:rFonts w:ascii="Times New Roman" w:eastAsia="Times New Roman" w:hAnsi="Times New Roman" w:cs="Times New Roman"/>
          <w:sz w:val="24"/>
        </w:rPr>
        <w:t>o, 8 créditos por</w:t>
      </w:r>
      <w:r w:rsidR="006C3E52" w:rsidRPr="006C3E52">
        <w:rPr>
          <w:rFonts w:ascii="Times New Roman" w:eastAsia="Times New Roman" w:hAnsi="Times New Roman" w:cs="Times New Roman"/>
          <w:sz w:val="24"/>
        </w:rPr>
        <w:t xml:space="preserve"> </w:t>
      </w:r>
      <w:r w:rsidRPr="006C3E52">
        <w:rPr>
          <w:rFonts w:ascii="Times New Roman" w:eastAsia="Times New Roman" w:hAnsi="Times New Roman" w:cs="Times New Roman"/>
          <w:sz w:val="24"/>
        </w:rPr>
        <w:t>semestre;</w:t>
      </w:r>
    </w:p>
    <w:p w:rsidR="00D64CE1" w:rsidRDefault="0037254B" w:rsidP="00696725">
      <w:pPr>
        <w:pStyle w:val="PargrafodaLista"/>
        <w:numPr>
          <w:ilvl w:val="0"/>
          <w:numId w:val="4"/>
        </w:numPr>
        <w:spacing w:line="240" w:lineRule="auto"/>
        <w:ind w:right="312"/>
        <w:jc w:val="both"/>
      </w:pPr>
      <w:proofErr w:type="gramStart"/>
      <w:r w:rsidRPr="00696725">
        <w:rPr>
          <w:rFonts w:ascii="Times New Roman" w:eastAsia="Times New Roman" w:hAnsi="Times New Roman" w:cs="Times New Roman"/>
          <w:sz w:val="24"/>
        </w:rPr>
        <w:t>não</w:t>
      </w:r>
      <w:proofErr w:type="gramEnd"/>
      <w:r w:rsidRPr="00696725">
        <w:rPr>
          <w:rFonts w:ascii="Times New Roman" w:eastAsia="Times New Roman" w:hAnsi="Times New Roman" w:cs="Times New Roman"/>
          <w:sz w:val="24"/>
        </w:rPr>
        <w:t xml:space="preserve"> fazer o repasse do benefício a outrem;</w:t>
      </w:r>
    </w:p>
    <w:p w:rsidR="00D64CE1" w:rsidRDefault="0037254B" w:rsidP="00696725">
      <w:pPr>
        <w:pStyle w:val="PargrafodaLista"/>
        <w:numPr>
          <w:ilvl w:val="0"/>
          <w:numId w:val="4"/>
        </w:numPr>
        <w:spacing w:line="240" w:lineRule="auto"/>
        <w:ind w:right="312"/>
        <w:jc w:val="both"/>
      </w:pPr>
      <w:proofErr w:type="gramStart"/>
      <w:r w:rsidRPr="006C3E52">
        <w:rPr>
          <w:rFonts w:ascii="Times New Roman" w:eastAsia="Times New Roman" w:hAnsi="Times New Roman" w:cs="Times New Roman"/>
          <w:sz w:val="24"/>
        </w:rPr>
        <w:t>comparecer</w:t>
      </w:r>
      <w:proofErr w:type="gramEnd"/>
      <w:r w:rsidRPr="006C3E52">
        <w:rPr>
          <w:rFonts w:ascii="Times New Roman" w:eastAsia="Times New Roman" w:hAnsi="Times New Roman" w:cs="Times New Roman"/>
          <w:sz w:val="24"/>
        </w:rPr>
        <w:t xml:space="preserve"> às entrevistas, reuniões, oficinas ou quaisquer outr</w:t>
      </w:r>
      <w:r w:rsidR="00696725" w:rsidRPr="006C3E52">
        <w:rPr>
          <w:rFonts w:ascii="Times New Roman" w:eastAsia="Times New Roman" w:hAnsi="Times New Roman" w:cs="Times New Roman"/>
          <w:sz w:val="24"/>
        </w:rPr>
        <w:t>as atividades para as quais for</w:t>
      </w:r>
      <w:r w:rsidR="006C3E52" w:rsidRPr="006C3E52">
        <w:rPr>
          <w:rFonts w:ascii="Times New Roman" w:eastAsia="Times New Roman" w:hAnsi="Times New Roman" w:cs="Times New Roman"/>
          <w:sz w:val="24"/>
        </w:rPr>
        <w:t xml:space="preserve"> </w:t>
      </w:r>
      <w:r w:rsidRPr="006C3E52">
        <w:rPr>
          <w:rFonts w:ascii="Times New Roman" w:eastAsia="Times New Roman" w:hAnsi="Times New Roman" w:cs="Times New Roman"/>
          <w:sz w:val="24"/>
        </w:rPr>
        <w:t xml:space="preserve">previamente convocado pela </w:t>
      </w:r>
      <w:proofErr w:type="spellStart"/>
      <w:r w:rsidRPr="006C3E52">
        <w:rPr>
          <w:rFonts w:ascii="Times New Roman" w:eastAsia="Times New Roman" w:hAnsi="Times New Roman" w:cs="Times New Roman"/>
          <w:sz w:val="24"/>
        </w:rPr>
        <w:t>P</w:t>
      </w:r>
      <w:r w:rsidR="00D504C0">
        <w:rPr>
          <w:rFonts w:ascii="Times New Roman" w:eastAsia="Times New Roman" w:hAnsi="Times New Roman" w:cs="Times New Roman"/>
          <w:sz w:val="24"/>
        </w:rPr>
        <w:t>roace</w:t>
      </w:r>
      <w:proofErr w:type="spellEnd"/>
      <w:r w:rsidRPr="006C3E52">
        <w:rPr>
          <w:rFonts w:ascii="Times New Roman" w:eastAsia="Times New Roman" w:hAnsi="Times New Roman" w:cs="Times New Roman"/>
          <w:sz w:val="24"/>
        </w:rPr>
        <w:t>;</w:t>
      </w:r>
    </w:p>
    <w:p w:rsidR="00D64CE1" w:rsidRDefault="0037254B" w:rsidP="00696725">
      <w:pPr>
        <w:pStyle w:val="PargrafodaLista"/>
        <w:numPr>
          <w:ilvl w:val="0"/>
          <w:numId w:val="4"/>
        </w:numPr>
        <w:spacing w:line="240" w:lineRule="auto"/>
        <w:ind w:right="312"/>
        <w:jc w:val="both"/>
      </w:pPr>
      <w:proofErr w:type="gramStart"/>
      <w:r w:rsidRPr="00696725">
        <w:rPr>
          <w:rFonts w:ascii="Times New Roman" w:eastAsia="Times New Roman" w:hAnsi="Times New Roman" w:cs="Times New Roman"/>
          <w:sz w:val="24"/>
        </w:rPr>
        <w:t>apresentar</w:t>
      </w:r>
      <w:proofErr w:type="gramEnd"/>
      <w:r w:rsidRPr="00696725">
        <w:rPr>
          <w:rFonts w:ascii="Times New Roman" w:eastAsia="Times New Roman" w:hAnsi="Times New Roman" w:cs="Times New Roman"/>
          <w:sz w:val="24"/>
        </w:rPr>
        <w:t xml:space="preserve"> todas as documentações e, ou informações a ele solicitadas pela </w:t>
      </w:r>
      <w:proofErr w:type="spellStart"/>
      <w:r w:rsidRPr="00696725">
        <w:rPr>
          <w:rFonts w:ascii="Times New Roman" w:eastAsia="Times New Roman" w:hAnsi="Times New Roman" w:cs="Times New Roman"/>
          <w:sz w:val="24"/>
        </w:rPr>
        <w:t>P</w:t>
      </w:r>
      <w:r w:rsidR="00D504C0">
        <w:rPr>
          <w:rFonts w:ascii="Times New Roman" w:eastAsia="Times New Roman" w:hAnsi="Times New Roman" w:cs="Times New Roman"/>
          <w:sz w:val="24"/>
        </w:rPr>
        <w:t>roace</w:t>
      </w:r>
      <w:proofErr w:type="spellEnd"/>
      <w:r w:rsidRPr="00696725">
        <w:rPr>
          <w:rFonts w:ascii="Times New Roman" w:eastAsia="Times New Roman" w:hAnsi="Times New Roman" w:cs="Times New Roman"/>
          <w:sz w:val="24"/>
        </w:rPr>
        <w:t>;</w:t>
      </w:r>
    </w:p>
    <w:p w:rsidR="00D64CE1" w:rsidRDefault="0037254B" w:rsidP="00696725">
      <w:pPr>
        <w:pStyle w:val="PargrafodaLista"/>
        <w:numPr>
          <w:ilvl w:val="0"/>
          <w:numId w:val="4"/>
        </w:numPr>
        <w:spacing w:line="240" w:lineRule="auto"/>
        <w:ind w:right="312"/>
        <w:jc w:val="both"/>
      </w:pPr>
      <w:proofErr w:type="gramStart"/>
      <w:r w:rsidRPr="006C3E52">
        <w:rPr>
          <w:rFonts w:ascii="Times New Roman" w:eastAsia="Times New Roman" w:hAnsi="Times New Roman" w:cs="Times New Roman"/>
          <w:sz w:val="24"/>
        </w:rPr>
        <w:t>manter</w:t>
      </w:r>
      <w:proofErr w:type="gramEnd"/>
      <w:r w:rsidRPr="006C3E52">
        <w:rPr>
          <w:rFonts w:ascii="Times New Roman" w:eastAsia="Times New Roman" w:hAnsi="Times New Roman" w:cs="Times New Roman"/>
          <w:sz w:val="24"/>
        </w:rPr>
        <w:t xml:space="preserve"> atualizados o endereço residencial, endereço eletrôn</w:t>
      </w:r>
      <w:r w:rsidR="00696725" w:rsidRPr="006C3E52">
        <w:rPr>
          <w:rFonts w:ascii="Times New Roman" w:eastAsia="Times New Roman" w:hAnsi="Times New Roman" w:cs="Times New Roman"/>
          <w:sz w:val="24"/>
        </w:rPr>
        <w:t>ico, telefone e dados bancários</w:t>
      </w:r>
      <w:r w:rsidR="006C3E52" w:rsidRPr="006C3E52">
        <w:rPr>
          <w:rFonts w:ascii="Times New Roman" w:eastAsia="Times New Roman" w:hAnsi="Times New Roman" w:cs="Times New Roman"/>
          <w:sz w:val="24"/>
        </w:rPr>
        <w:t xml:space="preserve"> </w:t>
      </w:r>
      <w:r w:rsidRPr="006C3E52">
        <w:rPr>
          <w:rFonts w:ascii="Times New Roman" w:eastAsia="Times New Roman" w:hAnsi="Times New Roman" w:cs="Times New Roman"/>
          <w:sz w:val="24"/>
        </w:rPr>
        <w:t xml:space="preserve">junto à </w:t>
      </w:r>
      <w:proofErr w:type="spellStart"/>
      <w:r w:rsidRPr="006C3E52">
        <w:rPr>
          <w:rFonts w:ascii="Times New Roman" w:eastAsia="Times New Roman" w:hAnsi="Times New Roman" w:cs="Times New Roman"/>
          <w:sz w:val="24"/>
        </w:rPr>
        <w:t>P</w:t>
      </w:r>
      <w:r w:rsidR="00D504C0">
        <w:rPr>
          <w:rFonts w:ascii="Times New Roman" w:eastAsia="Times New Roman" w:hAnsi="Times New Roman" w:cs="Times New Roman"/>
          <w:sz w:val="24"/>
        </w:rPr>
        <w:t>roace</w:t>
      </w:r>
      <w:proofErr w:type="spellEnd"/>
      <w:r w:rsidRPr="006C3E52">
        <w:rPr>
          <w:rFonts w:ascii="Times New Roman" w:eastAsia="Times New Roman" w:hAnsi="Times New Roman" w:cs="Times New Roman"/>
          <w:sz w:val="24"/>
        </w:rPr>
        <w:t>;</w:t>
      </w:r>
    </w:p>
    <w:p w:rsidR="00D64CE1" w:rsidRDefault="0037254B" w:rsidP="00696725">
      <w:pPr>
        <w:pStyle w:val="PargrafodaLista"/>
        <w:numPr>
          <w:ilvl w:val="0"/>
          <w:numId w:val="4"/>
        </w:numPr>
        <w:spacing w:line="240" w:lineRule="auto"/>
        <w:ind w:right="312"/>
        <w:jc w:val="both"/>
      </w:pPr>
      <w:proofErr w:type="gramStart"/>
      <w:r w:rsidRPr="006C3E52">
        <w:rPr>
          <w:rFonts w:ascii="Times New Roman" w:eastAsia="Times New Roman" w:hAnsi="Times New Roman" w:cs="Times New Roman"/>
          <w:sz w:val="24"/>
        </w:rPr>
        <w:t>informar</w:t>
      </w:r>
      <w:proofErr w:type="gramEnd"/>
      <w:r w:rsidRPr="006C3E52">
        <w:rPr>
          <w:rFonts w:ascii="Times New Roman" w:eastAsia="Times New Roman" w:hAnsi="Times New Roman" w:cs="Times New Roman"/>
          <w:sz w:val="24"/>
        </w:rPr>
        <w:t xml:space="preserve"> à </w:t>
      </w:r>
      <w:proofErr w:type="spellStart"/>
      <w:r w:rsidRPr="006C3E52">
        <w:rPr>
          <w:rFonts w:ascii="Times New Roman" w:eastAsia="Times New Roman" w:hAnsi="Times New Roman" w:cs="Times New Roman"/>
          <w:sz w:val="24"/>
        </w:rPr>
        <w:t>P</w:t>
      </w:r>
      <w:r w:rsidR="00D504C0">
        <w:rPr>
          <w:rFonts w:ascii="Times New Roman" w:eastAsia="Times New Roman" w:hAnsi="Times New Roman" w:cs="Times New Roman"/>
          <w:sz w:val="24"/>
        </w:rPr>
        <w:t>roace</w:t>
      </w:r>
      <w:proofErr w:type="spellEnd"/>
      <w:r w:rsidRPr="006C3E52">
        <w:rPr>
          <w:rFonts w:ascii="Times New Roman" w:eastAsia="Times New Roman" w:hAnsi="Times New Roman" w:cs="Times New Roman"/>
          <w:sz w:val="24"/>
        </w:rPr>
        <w:t xml:space="preserve"> o trancamento, cancelamento do cu</w:t>
      </w:r>
      <w:r w:rsidR="00696725" w:rsidRPr="006C3E52">
        <w:rPr>
          <w:rFonts w:ascii="Times New Roman" w:eastAsia="Times New Roman" w:hAnsi="Times New Roman" w:cs="Times New Roman"/>
          <w:sz w:val="24"/>
        </w:rPr>
        <w:t>rso ou mesmo os afastamentos em</w:t>
      </w:r>
      <w:r w:rsidR="006C3E52" w:rsidRPr="006C3E52">
        <w:rPr>
          <w:rFonts w:ascii="Times New Roman" w:eastAsia="Times New Roman" w:hAnsi="Times New Roman" w:cs="Times New Roman"/>
          <w:sz w:val="24"/>
        </w:rPr>
        <w:t xml:space="preserve"> </w:t>
      </w:r>
      <w:r w:rsidRPr="006C3E52">
        <w:rPr>
          <w:rFonts w:ascii="Times New Roman" w:eastAsia="Times New Roman" w:hAnsi="Times New Roman" w:cs="Times New Roman"/>
          <w:sz w:val="24"/>
        </w:rPr>
        <w:t>virtude de licença médica, maternidade ou paternidade;</w:t>
      </w:r>
    </w:p>
    <w:p w:rsidR="00D64CE1" w:rsidRDefault="0037254B" w:rsidP="00696725">
      <w:pPr>
        <w:pStyle w:val="PargrafodaLista"/>
        <w:numPr>
          <w:ilvl w:val="0"/>
          <w:numId w:val="4"/>
        </w:numPr>
        <w:spacing w:line="240" w:lineRule="auto"/>
        <w:ind w:right="312"/>
        <w:jc w:val="both"/>
      </w:pPr>
      <w:proofErr w:type="gramStart"/>
      <w:r w:rsidRPr="006C3E52">
        <w:rPr>
          <w:rFonts w:ascii="Times New Roman" w:eastAsia="Times New Roman" w:hAnsi="Times New Roman" w:cs="Times New Roman"/>
          <w:sz w:val="24"/>
        </w:rPr>
        <w:t>participar</w:t>
      </w:r>
      <w:proofErr w:type="gramEnd"/>
      <w:r w:rsidRPr="006C3E52">
        <w:rPr>
          <w:rFonts w:ascii="Times New Roman" w:eastAsia="Times New Roman" w:hAnsi="Times New Roman" w:cs="Times New Roman"/>
          <w:sz w:val="24"/>
        </w:rPr>
        <w:t xml:space="preserve"> de cursos ou ações de nivelamento ou de enfrentame</w:t>
      </w:r>
      <w:r w:rsidR="00696725" w:rsidRPr="006C3E52">
        <w:rPr>
          <w:rFonts w:ascii="Times New Roman" w:eastAsia="Times New Roman" w:hAnsi="Times New Roman" w:cs="Times New Roman"/>
          <w:sz w:val="24"/>
        </w:rPr>
        <w:t>nto à retenção/evasão propostos</w:t>
      </w:r>
      <w:r w:rsidR="006C3E52" w:rsidRPr="006C3E52">
        <w:rPr>
          <w:rFonts w:ascii="Times New Roman" w:eastAsia="Times New Roman" w:hAnsi="Times New Roman" w:cs="Times New Roman"/>
          <w:sz w:val="24"/>
        </w:rPr>
        <w:t xml:space="preserve"> </w:t>
      </w:r>
      <w:r w:rsidRPr="006C3E52">
        <w:rPr>
          <w:rFonts w:ascii="Times New Roman" w:eastAsia="Times New Roman" w:hAnsi="Times New Roman" w:cs="Times New Roman"/>
          <w:sz w:val="24"/>
        </w:rPr>
        <w:t xml:space="preserve">pela </w:t>
      </w:r>
      <w:proofErr w:type="spellStart"/>
      <w:r w:rsidRPr="006C3E52">
        <w:rPr>
          <w:rFonts w:ascii="Times New Roman" w:eastAsia="Times New Roman" w:hAnsi="Times New Roman" w:cs="Times New Roman"/>
          <w:sz w:val="24"/>
        </w:rPr>
        <w:t>P</w:t>
      </w:r>
      <w:r w:rsidR="00D504C0">
        <w:rPr>
          <w:rFonts w:ascii="Times New Roman" w:eastAsia="Times New Roman" w:hAnsi="Times New Roman" w:cs="Times New Roman"/>
          <w:sz w:val="24"/>
        </w:rPr>
        <w:t>roace</w:t>
      </w:r>
      <w:proofErr w:type="spellEnd"/>
      <w:r w:rsidRPr="006C3E52">
        <w:rPr>
          <w:rFonts w:ascii="Times New Roman" w:eastAsia="Times New Roman" w:hAnsi="Times New Roman" w:cs="Times New Roman"/>
          <w:sz w:val="24"/>
        </w:rPr>
        <w:t>, bem como responder a todos os questioná</w:t>
      </w:r>
      <w:r w:rsidR="00696725" w:rsidRPr="006C3E52">
        <w:rPr>
          <w:rFonts w:ascii="Times New Roman" w:eastAsia="Times New Roman" w:hAnsi="Times New Roman" w:cs="Times New Roman"/>
          <w:sz w:val="24"/>
        </w:rPr>
        <w:t>rios de diagnóstico situacional</w:t>
      </w:r>
      <w:r w:rsidR="006C3E52" w:rsidRPr="006C3E52">
        <w:rPr>
          <w:rFonts w:ascii="Times New Roman" w:eastAsia="Times New Roman" w:hAnsi="Times New Roman" w:cs="Times New Roman"/>
          <w:sz w:val="24"/>
        </w:rPr>
        <w:t xml:space="preserve"> </w:t>
      </w:r>
      <w:r w:rsidRPr="006C3E52">
        <w:rPr>
          <w:rFonts w:ascii="Times New Roman" w:eastAsia="Times New Roman" w:hAnsi="Times New Roman" w:cs="Times New Roman"/>
          <w:sz w:val="24"/>
        </w:rPr>
        <w:t xml:space="preserve">encaminhados pela </w:t>
      </w:r>
      <w:proofErr w:type="spellStart"/>
      <w:r w:rsidR="000819F4">
        <w:rPr>
          <w:rFonts w:ascii="Times New Roman" w:eastAsia="Times New Roman" w:hAnsi="Times New Roman" w:cs="Times New Roman"/>
          <w:sz w:val="24"/>
        </w:rPr>
        <w:t>pró-r</w:t>
      </w:r>
      <w:r w:rsidRPr="006C3E52">
        <w:rPr>
          <w:rFonts w:ascii="Times New Roman" w:eastAsia="Times New Roman" w:hAnsi="Times New Roman" w:cs="Times New Roman"/>
          <w:sz w:val="24"/>
        </w:rPr>
        <w:t>eitoria</w:t>
      </w:r>
      <w:proofErr w:type="spellEnd"/>
      <w:r w:rsidRPr="006C3E52">
        <w:rPr>
          <w:rFonts w:ascii="Times New Roman" w:eastAsia="Times New Roman" w:hAnsi="Times New Roman" w:cs="Times New Roman"/>
          <w:sz w:val="24"/>
        </w:rPr>
        <w:t>;</w:t>
      </w:r>
    </w:p>
    <w:p w:rsidR="00D64CE1" w:rsidRDefault="0037254B" w:rsidP="00696725">
      <w:pPr>
        <w:pStyle w:val="PargrafodaLista"/>
        <w:numPr>
          <w:ilvl w:val="0"/>
          <w:numId w:val="4"/>
        </w:numPr>
        <w:spacing w:line="240" w:lineRule="auto"/>
        <w:ind w:right="312"/>
        <w:jc w:val="both"/>
      </w:pPr>
      <w:proofErr w:type="gramStart"/>
      <w:r w:rsidRPr="006C3E52">
        <w:rPr>
          <w:rFonts w:ascii="Times New Roman" w:eastAsia="Times New Roman" w:hAnsi="Times New Roman" w:cs="Times New Roman"/>
          <w:sz w:val="24"/>
        </w:rPr>
        <w:t>cumprir</w:t>
      </w:r>
      <w:proofErr w:type="gramEnd"/>
      <w:r w:rsidRPr="006C3E52">
        <w:rPr>
          <w:rFonts w:ascii="Times New Roman" w:eastAsia="Times New Roman" w:hAnsi="Times New Roman" w:cs="Times New Roman"/>
          <w:sz w:val="24"/>
        </w:rPr>
        <w:t xml:space="preserve"> todos os deveres estabelecidos para o discente </w:t>
      </w:r>
      <w:r w:rsidR="000819F4">
        <w:rPr>
          <w:rFonts w:ascii="Times New Roman" w:eastAsia="Times New Roman" w:hAnsi="Times New Roman" w:cs="Times New Roman"/>
          <w:sz w:val="24"/>
        </w:rPr>
        <w:t>neste r</w:t>
      </w:r>
      <w:r w:rsidR="00696725" w:rsidRPr="006C3E52">
        <w:rPr>
          <w:rFonts w:ascii="Times New Roman" w:eastAsia="Times New Roman" w:hAnsi="Times New Roman" w:cs="Times New Roman"/>
          <w:sz w:val="24"/>
        </w:rPr>
        <w:t>egulamento, bem como nas</w:t>
      </w:r>
      <w:r w:rsidR="006C3E52" w:rsidRPr="006C3E52">
        <w:rPr>
          <w:rFonts w:ascii="Times New Roman" w:eastAsia="Times New Roman" w:hAnsi="Times New Roman" w:cs="Times New Roman"/>
          <w:sz w:val="24"/>
        </w:rPr>
        <w:t xml:space="preserve"> </w:t>
      </w:r>
      <w:r w:rsidRPr="006C3E52">
        <w:rPr>
          <w:rFonts w:ascii="Times New Roman" w:eastAsia="Times New Roman" w:hAnsi="Times New Roman" w:cs="Times New Roman"/>
          <w:sz w:val="24"/>
        </w:rPr>
        <w:t>regulamentações específicas de cada um dos benefícios do PAE.</w:t>
      </w:r>
    </w:p>
    <w:p w:rsidR="00D64CE1" w:rsidRDefault="00D64CE1">
      <w:pPr>
        <w:spacing w:line="240" w:lineRule="auto"/>
        <w:ind w:right="312"/>
        <w:jc w:val="both"/>
        <w:rPr>
          <w:rFonts w:ascii="Times New Roman" w:eastAsia="Times New Roman" w:hAnsi="Times New Roman" w:cs="Times New Roman"/>
          <w:b/>
          <w:sz w:val="24"/>
        </w:rPr>
      </w:pPr>
    </w:p>
    <w:p w:rsidR="00D64CE1" w:rsidRDefault="0037254B">
      <w:pPr>
        <w:spacing w:line="240" w:lineRule="auto"/>
        <w:ind w:right="312"/>
        <w:jc w:val="both"/>
      </w:pPr>
      <w:r>
        <w:rPr>
          <w:rFonts w:ascii="Times New Roman" w:eastAsia="Times New Roman" w:hAnsi="Times New Roman" w:cs="Times New Roman"/>
          <w:b/>
          <w:sz w:val="24"/>
        </w:rPr>
        <w:t>§ 1º</w:t>
      </w:r>
      <w:r>
        <w:rPr>
          <w:rFonts w:ascii="Times New Roman" w:eastAsia="Times New Roman" w:hAnsi="Times New Roman" w:cs="Times New Roman"/>
          <w:sz w:val="24"/>
        </w:rPr>
        <w:t xml:space="preserve">- Na impossibilidade de comparecer às reuniões ou entrevistas para as quais for convocado, o beneficiário deverá protocolar junto à </w:t>
      </w:r>
      <w:proofErr w:type="spellStart"/>
      <w:r>
        <w:rPr>
          <w:rFonts w:ascii="Times New Roman" w:eastAsia="Times New Roman" w:hAnsi="Times New Roman" w:cs="Times New Roman"/>
          <w:sz w:val="24"/>
        </w:rPr>
        <w:t>P</w:t>
      </w:r>
      <w:r w:rsidR="000356B6">
        <w:rPr>
          <w:rFonts w:ascii="Times New Roman" w:eastAsia="Times New Roman" w:hAnsi="Times New Roman" w:cs="Times New Roman"/>
          <w:sz w:val="24"/>
        </w:rPr>
        <w:t>roace</w:t>
      </w:r>
      <w:proofErr w:type="spellEnd"/>
      <w:r>
        <w:rPr>
          <w:rFonts w:ascii="Times New Roman" w:eastAsia="Times New Roman" w:hAnsi="Times New Roman" w:cs="Times New Roman"/>
          <w:sz w:val="24"/>
        </w:rPr>
        <w:t xml:space="preserve"> justificativa por escrito, no prazo de cinco dias úteis.</w:t>
      </w:r>
    </w:p>
    <w:p w:rsidR="00D64CE1" w:rsidRDefault="0037254B">
      <w:pPr>
        <w:spacing w:line="240" w:lineRule="auto"/>
        <w:ind w:right="312"/>
        <w:jc w:val="both"/>
      </w:pPr>
      <w:r>
        <w:rPr>
          <w:rFonts w:ascii="Times New Roman" w:eastAsia="Times New Roman" w:hAnsi="Times New Roman" w:cs="Times New Roman"/>
          <w:b/>
          <w:sz w:val="24"/>
        </w:rPr>
        <w:t>§ 2º</w:t>
      </w:r>
      <w:r>
        <w:rPr>
          <w:rFonts w:ascii="Times New Roman" w:eastAsia="Times New Roman" w:hAnsi="Times New Roman" w:cs="Times New Roman"/>
          <w:sz w:val="24"/>
        </w:rPr>
        <w:t>- No caso de descumprimento de qualquer dos deveres elencados neste artigo, poderá o beneficiário sofrer penalidade de suspensão do benefício.</w:t>
      </w:r>
    </w:p>
    <w:p w:rsidR="00D64CE1" w:rsidRDefault="00D64CE1">
      <w:pPr>
        <w:spacing w:line="240" w:lineRule="auto"/>
        <w:ind w:right="312"/>
        <w:jc w:val="both"/>
        <w:rPr>
          <w:rFonts w:ascii="Times New Roman" w:eastAsia="Times New Roman" w:hAnsi="Times New Roman" w:cs="Times New Roman"/>
          <w:sz w:val="24"/>
        </w:rPr>
      </w:pPr>
    </w:p>
    <w:p w:rsidR="00D64CE1" w:rsidRDefault="00D64CE1">
      <w:pPr>
        <w:spacing w:line="240" w:lineRule="auto"/>
        <w:ind w:right="312"/>
        <w:jc w:val="both"/>
        <w:rPr>
          <w:rFonts w:ascii="Times New Roman" w:eastAsia="Times New Roman" w:hAnsi="Times New Roman" w:cs="Times New Roman"/>
          <w:sz w:val="24"/>
        </w:rPr>
      </w:pPr>
    </w:p>
    <w:p w:rsidR="00D64CE1" w:rsidRDefault="00D64CE1">
      <w:pPr>
        <w:tabs>
          <w:tab w:val="left" w:pos="0"/>
        </w:tabs>
        <w:spacing w:line="240" w:lineRule="auto"/>
        <w:jc w:val="both"/>
        <w:rPr>
          <w:rFonts w:ascii="Times New Roman" w:eastAsia="Times New Roman" w:hAnsi="Times New Roman" w:cs="Times New Roman"/>
          <w:sz w:val="24"/>
        </w:rPr>
      </w:pPr>
    </w:p>
    <w:p w:rsidR="00D64CE1" w:rsidRDefault="0037254B">
      <w:pPr>
        <w:spacing w:line="240" w:lineRule="auto"/>
        <w:ind w:right="312"/>
        <w:jc w:val="center"/>
      </w:pPr>
      <w:r>
        <w:rPr>
          <w:rFonts w:ascii="Times New Roman" w:eastAsia="Times New Roman" w:hAnsi="Times New Roman" w:cs="Times New Roman"/>
          <w:b/>
          <w:sz w:val="24"/>
        </w:rPr>
        <w:t>CAPÍTULO V</w:t>
      </w:r>
    </w:p>
    <w:p w:rsidR="00D64CE1" w:rsidRDefault="00D64CE1">
      <w:pPr>
        <w:spacing w:line="240" w:lineRule="auto"/>
        <w:ind w:right="312"/>
        <w:jc w:val="center"/>
        <w:rPr>
          <w:rFonts w:ascii="Times New Roman" w:eastAsia="Times New Roman" w:hAnsi="Times New Roman" w:cs="Times New Roman"/>
          <w:b/>
          <w:sz w:val="24"/>
        </w:rPr>
      </w:pPr>
    </w:p>
    <w:p w:rsidR="00D64CE1" w:rsidRDefault="0037254B">
      <w:pPr>
        <w:spacing w:line="240" w:lineRule="auto"/>
        <w:ind w:right="312"/>
        <w:jc w:val="center"/>
      </w:pPr>
      <w:r>
        <w:rPr>
          <w:rFonts w:ascii="Times New Roman" w:eastAsia="Times New Roman" w:hAnsi="Times New Roman" w:cs="Times New Roman"/>
          <w:b/>
          <w:sz w:val="24"/>
        </w:rPr>
        <w:t>DA PERMANÊNCIA NO PAE</w:t>
      </w:r>
    </w:p>
    <w:p w:rsidR="00D64CE1" w:rsidRDefault="00D64CE1">
      <w:pPr>
        <w:tabs>
          <w:tab w:val="left" w:pos="0"/>
        </w:tabs>
        <w:spacing w:line="240" w:lineRule="auto"/>
        <w:jc w:val="both"/>
        <w:rPr>
          <w:rFonts w:ascii="Times New Roman" w:eastAsia="Times New Roman" w:hAnsi="Times New Roman" w:cs="Times New Roman"/>
          <w:sz w:val="24"/>
        </w:rPr>
      </w:pPr>
    </w:p>
    <w:p w:rsidR="00D64CE1" w:rsidRDefault="0037254B">
      <w:pPr>
        <w:tabs>
          <w:tab w:val="left" w:pos="0"/>
        </w:tabs>
        <w:spacing w:line="240" w:lineRule="auto"/>
        <w:jc w:val="both"/>
      </w:pPr>
      <w:r>
        <w:rPr>
          <w:rFonts w:ascii="Times New Roman" w:eastAsia="Times New Roman" w:hAnsi="Times New Roman" w:cs="Times New Roman"/>
          <w:b/>
          <w:sz w:val="24"/>
        </w:rPr>
        <w:t>Art. 13</w:t>
      </w:r>
      <w:r>
        <w:rPr>
          <w:rFonts w:ascii="Times New Roman" w:eastAsia="Times New Roman" w:hAnsi="Times New Roman" w:cs="Times New Roman"/>
          <w:sz w:val="24"/>
        </w:rPr>
        <w:t xml:space="preserve"> - As condições para que o discente permaneça no PAE são:</w:t>
      </w:r>
    </w:p>
    <w:p w:rsidR="00D64CE1" w:rsidRDefault="00D64CE1">
      <w:pPr>
        <w:tabs>
          <w:tab w:val="left" w:pos="0"/>
        </w:tabs>
        <w:spacing w:line="240" w:lineRule="auto"/>
        <w:ind w:firstLine="2268"/>
        <w:jc w:val="both"/>
        <w:rPr>
          <w:rFonts w:ascii="Times New Roman" w:eastAsia="Times New Roman" w:hAnsi="Times New Roman" w:cs="Times New Roman"/>
          <w:sz w:val="24"/>
        </w:rPr>
      </w:pPr>
    </w:p>
    <w:p w:rsidR="00D64CE1" w:rsidRDefault="0037254B" w:rsidP="000356B6">
      <w:pPr>
        <w:pStyle w:val="PargrafodaLista"/>
        <w:numPr>
          <w:ilvl w:val="0"/>
          <w:numId w:val="5"/>
        </w:numPr>
        <w:spacing w:line="240" w:lineRule="auto"/>
        <w:ind w:right="312"/>
        <w:jc w:val="both"/>
      </w:pPr>
      <w:proofErr w:type="gramStart"/>
      <w:r w:rsidRPr="000356B6">
        <w:rPr>
          <w:rFonts w:ascii="Times New Roman" w:eastAsia="Times New Roman" w:hAnsi="Times New Roman" w:cs="Times New Roman"/>
          <w:sz w:val="24"/>
        </w:rPr>
        <w:t>persistência</w:t>
      </w:r>
      <w:proofErr w:type="gramEnd"/>
      <w:r w:rsidRPr="000356B6">
        <w:rPr>
          <w:rFonts w:ascii="Times New Roman" w:eastAsia="Times New Roman" w:hAnsi="Times New Roman" w:cs="Times New Roman"/>
          <w:sz w:val="24"/>
        </w:rPr>
        <w:t xml:space="preserve"> da situação de vulnerabilidade socioeconômica, comprovada pela análise do Serviço Social da </w:t>
      </w:r>
      <w:proofErr w:type="spellStart"/>
      <w:r w:rsidRPr="000356B6">
        <w:rPr>
          <w:rFonts w:ascii="Times New Roman" w:eastAsia="Times New Roman" w:hAnsi="Times New Roman" w:cs="Times New Roman"/>
          <w:sz w:val="24"/>
        </w:rPr>
        <w:t>P</w:t>
      </w:r>
      <w:r w:rsidR="000356B6" w:rsidRPr="000356B6">
        <w:rPr>
          <w:rFonts w:ascii="Times New Roman" w:eastAsia="Times New Roman" w:hAnsi="Times New Roman" w:cs="Times New Roman"/>
          <w:sz w:val="24"/>
        </w:rPr>
        <w:t>roace</w:t>
      </w:r>
      <w:proofErr w:type="spellEnd"/>
      <w:r w:rsidRPr="000356B6">
        <w:rPr>
          <w:rFonts w:ascii="Times New Roman" w:eastAsia="Times New Roman" w:hAnsi="Times New Roman" w:cs="Times New Roman"/>
          <w:sz w:val="24"/>
        </w:rPr>
        <w:t>;</w:t>
      </w:r>
    </w:p>
    <w:p w:rsidR="00D64CE1" w:rsidRDefault="0037254B" w:rsidP="000356B6">
      <w:pPr>
        <w:pStyle w:val="PargrafodaLista"/>
        <w:numPr>
          <w:ilvl w:val="0"/>
          <w:numId w:val="5"/>
        </w:numPr>
        <w:spacing w:line="240" w:lineRule="auto"/>
        <w:jc w:val="both"/>
      </w:pPr>
      <w:proofErr w:type="gramStart"/>
      <w:r w:rsidRPr="000356B6">
        <w:rPr>
          <w:rFonts w:ascii="Times New Roman" w:eastAsia="Times New Roman" w:hAnsi="Times New Roman" w:cs="Times New Roman"/>
          <w:sz w:val="24"/>
        </w:rPr>
        <w:t>realizar</w:t>
      </w:r>
      <w:proofErr w:type="gramEnd"/>
      <w:r w:rsidRPr="000356B6">
        <w:rPr>
          <w:rFonts w:ascii="Times New Roman" w:eastAsia="Times New Roman" w:hAnsi="Times New Roman" w:cs="Times New Roman"/>
          <w:sz w:val="24"/>
        </w:rPr>
        <w:t xml:space="preserve"> atualização documental, conforme calendário estabelecido pela DAE; </w:t>
      </w:r>
    </w:p>
    <w:p w:rsidR="00D64CE1" w:rsidRDefault="0037254B" w:rsidP="000356B6">
      <w:pPr>
        <w:pStyle w:val="PargrafodaLista"/>
        <w:numPr>
          <w:ilvl w:val="0"/>
          <w:numId w:val="5"/>
        </w:numPr>
        <w:spacing w:line="240" w:lineRule="auto"/>
        <w:ind w:right="312"/>
        <w:jc w:val="both"/>
      </w:pPr>
      <w:proofErr w:type="gramStart"/>
      <w:r w:rsidRPr="000356B6">
        <w:rPr>
          <w:rFonts w:ascii="Times New Roman" w:eastAsia="Times New Roman" w:hAnsi="Times New Roman" w:cs="Times New Roman"/>
          <w:sz w:val="24"/>
        </w:rPr>
        <w:lastRenderedPageBreak/>
        <w:t>manter</w:t>
      </w:r>
      <w:proofErr w:type="gramEnd"/>
      <w:r w:rsidRPr="000356B6">
        <w:rPr>
          <w:rFonts w:ascii="Times New Roman" w:eastAsia="Times New Roman" w:hAnsi="Times New Roman" w:cs="Times New Roman"/>
          <w:sz w:val="24"/>
        </w:rPr>
        <w:t>-se matriculado em, no mínimo, 16 créditos semestrais durante todo o período em que estiver assistido pelo PAE;</w:t>
      </w:r>
    </w:p>
    <w:p w:rsidR="00D64CE1" w:rsidRDefault="0037254B" w:rsidP="000356B6">
      <w:pPr>
        <w:pStyle w:val="PargrafodaLista"/>
        <w:numPr>
          <w:ilvl w:val="0"/>
          <w:numId w:val="5"/>
        </w:numPr>
        <w:spacing w:line="240" w:lineRule="auto"/>
        <w:ind w:right="312"/>
        <w:jc w:val="both"/>
      </w:pPr>
      <w:proofErr w:type="gramStart"/>
      <w:r w:rsidRPr="000356B6">
        <w:rPr>
          <w:rFonts w:ascii="Times New Roman" w:eastAsia="Times New Roman" w:hAnsi="Times New Roman" w:cs="Times New Roman"/>
          <w:sz w:val="24"/>
        </w:rPr>
        <w:t>obter</w:t>
      </w:r>
      <w:proofErr w:type="gramEnd"/>
      <w:r w:rsidRPr="000356B6">
        <w:rPr>
          <w:rFonts w:ascii="Times New Roman" w:eastAsia="Times New Roman" w:hAnsi="Times New Roman" w:cs="Times New Roman"/>
          <w:sz w:val="24"/>
        </w:rPr>
        <w:t xml:space="preserve"> aprovação em, no mínimo, oito créditos nos períodos em que estiver assistido pelo PAE;</w:t>
      </w:r>
    </w:p>
    <w:p w:rsidR="00D64CE1" w:rsidRDefault="0037254B" w:rsidP="000356B6">
      <w:pPr>
        <w:pStyle w:val="PargrafodaLista"/>
        <w:numPr>
          <w:ilvl w:val="0"/>
          <w:numId w:val="5"/>
        </w:numPr>
        <w:spacing w:line="240" w:lineRule="auto"/>
        <w:ind w:right="312"/>
        <w:jc w:val="both"/>
      </w:pPr>
      <w:proofErr w:type="gramStart"/>
      <w:r w:rsidRPr="000356B6">
        <w:rPr>
          <w:rFonts w:ascii="Times New Roman" w:eastAsia="Times New Roman" w:hAnsi="Times New Roman" w:cs="Times New Roman"/>
          <w:sz w:val="24"/>
        </w:rPr>
        <w:t>no</w:t>
      </w:r>
      <w:proofErr w:type="gramEnd"/>
      <w:r w:rsidRPr="000356B6">
        <w:rPr>
          <w:rFonts w:ascii="Times New Roman" w:eastAsia="Times New Roman" w:hAnsi="Times New Roman" w:cs="Times New Roman"/>
          <w:sz w:val="24"/>
        </w:rPr>
        <w:t xml:space="preserve"> caso dos beneficiários de vaga na Moradia Estudantil Universitária, o discente e/ou seu grupo familiar não poderão possuir residência própria, alugada ou cedida, na cidade onde a </w:t>
      </w:r>
      <w:r w:rsidR="000356B6" w:rsidRPr="000356B6">
        <w:rPr>
          <w:rFonts w:ascii="Times New Roman" w:eastAsia="Times New Roman" w:hAnsi="Times New Roman" w:cs="Times New Roman"/>
          <w:sz w:val="24"/>
        </w:rPr>
        <w:t>m</w:t>
      </w:r>
      <w:r w:rsidRPr="000356B6">
        <w:rPr>
          <w:rFonts w:ascii="Times New Roman" w:eastAsia="Times New Roman" w:hAnsi="Times New Roman" w:cs="Times New Roman"/>
          <w:sz w:val="24"/>
        </w:rPr>
        <w:t xml:space="preserve">oradia estiver sediada ou mesmo em municípios circunvizinhos que apresentem disponibilidade de transporte público regular para a cidade sede da </w:t>
      </w:r>
      <w:r w:rsidR="000356B6" w:rsidRPr="000356B6">
        <w:rPr>
          <w:rFonts w:ascii="Times New Roman" w:eastAsia="Times New Roman" w:hAnsi="Times New Roman" w:cs="Times New Roman"/>
          <w:sz w:val="24"/>
        </w:rPr>
        <w:t>m</w:t>
      </w:r>
      <w:r w:rsidRPr="000356B6">
        <w:rPr>
          <w:rFonts w:ascii="Times New Roman" w:eastAsia="Times New Roman" w:hAnsi="Times New Roman" w:cs="Times New Roman"/>
          <w:sz w:val="24"/>
        </w:rPr>
        <w:t>oradia;</w:t>
      </w:r>
    </w:p>
    <w:p w:rsidR="00D64CE1" w:rsidRDefault="0037254B" w:rsidP="000356B6">
      <w:pPr>
        <w:pStyle w:val="PargrafodaLista"/>
        <w:numPr>
          <w:ilvl w:val="0"/>
          <w:numId w:val="5"/>
        </w:numPr>
        <w:tabs>
          <w:tab w:val="left" w:pos="0"/>
        </w:tabs>
        <w:spacing w:line="240" w:lineRule="auto"/>
        <w:jc w:val="both"/>
      </w:pPr>
      <w:proofErr w:type="gramStart"/>
      <w:r w:rsidRPr="000356B6">
        <w:rPr>
          <w:rFonts w:ascii="Times New Roman" w:eastAsia="Times New Roman" w:hAnsi="Times New Roman" w:cs="Times New Roman"/>
          <w:sz w:val="24"/>
        </w:rPr>
        <w:t>cumprir</w:t>
      </w:r>
      <w:proofErr w:type="gramEnd"/>
      <w:r w:rsidRPr="000356B6">
        <w:rPr>
          <w:rFonts w:ascii="Times New Roman" w:eastAsia="Times New Roman" w:hAnsi="Times New Roman" w:cs="Times New Roman"/>
          <w:sz w:val="24"/>
        </w:rPr>
        <w:t xml:space="preserve"> todos os requisitos exigidos pelo PAE.</w:t>
      </w:r>
    </w:p>
    <w:p w:rsidR="00D64CE1" w:rsidRDefault="00D64CE1">
      <w:pPr>
        <w:tabs>
          <w:tab w:val="left" w:pos="0"/>
        </w:tabs>
        <w:spacing w:line="240" w:lineRule="auto"/>
        <w:ind w:left="360"/>
        <w:jc w:val="both"/>
        <w:rPr>
          <w:rFonts w:ascii="Times New Roman" w:eastAsia="Times New Roman" w:hAnsi="Times New Roman" w:cs="Times New Roman"/>
          <w:b/>
          <w:sz w:val="24"/>
        </w:rPr>
      </w:pPr>
    </w:p>
    <w:p w:rsidR="00D64CE1" w:rsidRDefault="0037254B">
      <w:pPr>
        <w:tabs>
          <w:tab w:val="left" w:pos="0"/>
        </w:tabs>
        <w:spacing w:line="240" w:lineRule="auto"/>
        <w:jc w:val="both"/>
      </w:pPr>
      <w:r>
        <w:rPr>
          <w:rFonts w:ascii="Times New Roman" w:eastAsia="Times New Roman" w:hAnsi="Times New Roman" w:cs="Times New Roman"/>
          <w:b/>
          <w:sz w:val="24"/>
        </w:rPr>
        <w:t>Art. 14 -</w:t>
      </w:r>
      <w:r>
        <w:rPr>
          <w:rFonts w:ascii="Times New Roman" w:eastAsia="Times New Roman" w:hAnsi="Times New Roman" w:cs="Times New Roman"/>
          <w:sz w:val="24"/>
        </w:rPr>
        <w:t xml:space="preserve"> Terá suspensa a concessão dos benefícios do PAE</w:t>
      </w:r>
      <w:r>
        <w:rPr>
          <w:rFonts w:ascii="Times New Roman" w:eastAsia="Times New Roman" w:hAnsi="Times New Roman" w:cs="Times New Roman"/>
          <w:b/>
          <w:sz w:val="24"/>
        </w:rPr>
        <w:t xml:space="preserve"> </w:t>
      </w:r>
      <w:r>
        <w:rPr>
          <w:rFonts w:ascii="Times New Roman" w:eastAsia="Times New Roman" w:hAnsi="Times New Roman" w:cs="Times New Roman"/>
          <w:sz w:val="24"/>
        </w:rPr>
        <w:t>o discente que:</w:t>
      </w:r>
    </w:p>
    <w:p w:rsidR="00D64CE1" w:rsidRDefault="0037254B" w:rsidP="00BD1A57">
      <w:pPr>
        <w:pStyle w:val="PargrafodaLista"/>
        <w:numPr>
          <w:ilvl w:val="0"/>
          <w:numId w:val="6"/>
        </w:numPr>
        <w:spacing w:line="240" w:lineRule="auto"/>
        <w:jc w:val="both"/>
      </w:pPr>
      <w:proofErr w:type="gramStart"/>
      <w:r w:rsidRPr="00BD1A57">
        <w:rPr>
          <w:rFonts w:ascii="Times New Roman" w:eastAsia="Times New Roman" w:hAnsi="Times New Roman" w:cs="Times New Roman"/>
          <w:sz w:val="24"/>
        </w:rPr>
        <w:t>for</w:t>
      </w:r>
      <w:proofErr w:type="gramEnd"/>
      <w:r w:rsidRPr="00BD1A57">
        <w:rPr>
          <w:rFonts w:ascii="Times New Roman" w:eastAsia="Times New Roman" w:hAnsi="Times New Roman" w:cs="Times New Roman"/>
          <w:sz w:val="24"/>
        </w:rPr>
        <w:t xml:space="preserve"> reprovado por infrequência em qualquer uma das disciplinas em que estiver matriculado durante o período em que estiver assistido pelo PAE;</w:t>
      </w:r>
    </w:p>
    <w:p w:rsidR="00D64CE1" w:rsidRDefault="0037254B" w:rsidP="00BD1A57">
      <w:pPr>
        <w:pStyle w:val="PargrafodaLista"/>
        <w:numPr>
          <w:ilvl w:val="0"/>
          <w:numId w:val="6"/>
        </w:numPr>
        <w:spacing w:line="240" w:lineRule="auto"/>
        <w:jc w:val="both"/>
      </w:pPr>
      <w:proofErr w:type="gramStart"/>
      <w:r w:rsidRPr="00BD1A57">
        <w:rPr>
          <w:rFonts w:ascii="Times New Roman" w:eastAsia="Times New Roman" w:hAnsi="Times New Roman" w:cs="Times New Roman"/>
          <w:sz w:val="24"/>
        </w:rPr>
        <w:t>não</w:t>
      </w:r>
      <w:proofErr w:type="gramEnd"/>
      <w:r w:rsidRPr="00BD1A57">
        <w:rPr>
          <w:rFonts w:ascii="Times New Roman" w:eastAsia="Times New Roman" w:hAnsi="Times New Roman" w:cs="Times New Roman"/>
          <w:sz w:val="24"/>
        </w:rPr>
        <w:t xml:space="preserve"> se mantiver matriculado em número mínimo de 16 créditos durante o período em que estiver usufruindo dos benefícios do PAE;</w:t>
      </w:r>
    </w:p>
    <w:p w:rsidR="00D64CE1" w:rsidRDefault="0037254B" w:rsidP="00BD1A57">
      <w:pPr>
        <w:pStyle w:val="PargrafodaLista"/>
        <w:numPr>
          <w:ilvl w:val="0"/>
          <w:numId w:val="6"/>
        </w:numPr>
        <w:spacing w:line="240" w:lineRule="auto"/>
        <w:ind w:right="312"/>
        <w:jc w:val="both"/>
      </w:pPr>
      <w:proofErr w:type="gramStart"/>
      <w:r w:rsidRPr="00BD1A57">
        <w:rPr>
          <w:rFonts w:ascii="Times New Roman" w:eastAsia="Times New Roman" w:hAnsi="Times New Roman" w:cs="Times New Roman"/>
          <w:sz w:val="24"/>
        </w:rPr>
        <w:t>solicitar</w:t>
      </w:r>
      <w:proofErr w:type="gramEnd"/>
      <w:r w:rsidRPr="00BD1A57">
        <w:rPr>
          <w:rFonts w:ascii="Times New Roman" w:eastAsia="Times New Roman" w:hAnsi="Times New Roman" w:cs="Times New Roman"/>
          <w:sz w:val="24"/>
        </w:rPr>
        <w:t xml:space="preserve">, formalmente, desligamento do benefício;  </w:t>
      </w:r>
    </w:p>
    <w:p w:rsidR="00D64CE1" w:rsidRDefault="0037254B" w:rsidP="00BD1A57">
      <w:pPr>
        <w:pStyle w:val="PargrafodaLista"/>
        <w:numPr>
          <w:ilvl w:val="0"/>
          <w:numId w:val="6"/>
        </w:numPr>
        <w:spacing w:line="240" w:lineRule="auto"/>
        <w:ind w:right="312"/>
        <w:jc w:val="both"/>
      </w:pPr>
      <w:proofErr w:type="gramStart"/>
      <w:r w:rsidRPr="00BD1A57">
        <w:rPr>
          <w:rFonts w:ascii="Times New Roman" w:eastAsia="Times New Roman" w:hAnsi="Times New Roman" w:cs="Times New Roman"/>
          <w:sz w:val="24"/>
        </w:rPr>
        <w:t>apresentar</w:t>
      </w:r>
      <w:proofErr w:type="gramEnd"/>
      <w:r w:rsidRPr="00BD1A57">
        <w:rPr>
          <w:rFonts w:ascii="Times New Roman" w:eastAsia="Times New Roman" w:hAnsi="Times New Roman" w:cs="Times New Roman"/>
          <w:sz w:val="24"/>
        </w:rPr>
        <w:t xml:space="preserve"> desempenho acadêmico insatisfatório com aprovação em número inferior a oito créditos por semestre;</w:t>
      </w:r>
    </w:p>
    <w:p w:rsidR="00D64CE1" w:rsidRDefault="0037254B" w:rsidP="00BD1A57">
      <w:pPr>
        <w:pStyle w:val="PargrafodaLista"/>
        <w:numPr>
          <w:ilvl w:val="0"/>
          <w:numId w:val="6"/>
        </w:numPr>
        <w:spacing w:line="240" w:lineRule="auto"/>
        <w:ind w:right="312"/>
        <w:jc w:val="both"/>
      </w:pPr>
      <w:proofErr w:type="gramStart"/>
      <w:r w:rsidRPr="00BD1A57">
        <w:rPr>
          <w:rFonts w:ascii="Times New Roman" w:eastAsia="Times New Roman" w:hAnsi="Times New Roman" w:cs="Times New Roman"/>
          <w:sz w:val="24"/>
        </w:rPr>
        <w:t>obtiver</w:t>
      </w:r>
      <w:proofErr w:type="gramEnd"/>
      <w:r w:rsidRPr="00BD1A57">
        <w:rPr>
          <w:rFonts w:ascii="Times New Roman" w:eastAsia="Times New Roman" w:hAnsi="Times New Roman" w:cs="Times New Roman"/>
          <w:sz w:val="24"/>
        </w:rPr>
        <w:t xml:space="preserve"> melhora significativa nas condições socioeconômicas representadas pela renda per capita familiar superior a 1,5 salário mínimo, atestada pelo Serviço Social da </w:t>
      </w:r>
      <w:proofErr w:type="spellStart"/>
      <w:r w:rsidRPr="00BD1A57">
        <w:rPr>
          <w:rFonts w:ascii="Times New Roman" w:eastAsia="Times New Roman" w:hAnsi="Times New Roman" w:cs="Times New Roman"/>
          <w:sz w:val="24"/>
        </w:rPr>
        <w:t>P</w:t>
      </w:r>
      <w:r w:rsidR="00E47DE4" w:rsidRPr="00BD1A57">
        <w:rPr>
          <w:rFonts w:ascii="Times New Roman" w:eastAsia="Times New Roman" w:hAnsi="Times New Roman" w:cs="Times New Roman"/>
          <w:sz w:val="24"/>
        </w:rPr>
        <w:t>roace</w:t>
      </w:r>
      <w:proofErr w:type="spellEnd"/>
      <w:r w:rsidRPr="00BD1A57">
        <w:rPr>
          <w:rFonts w:ascii="Times New Roman" w:eastAsia="Times New Roman" w:hAnsi="Times New Roman" w:cs="Times New Roman"/>
          <w:sz w:val="24"/>
        </w:rPr>
        <w:t>, a ponto de sair da condição de vulnerabilidade anterior;</w:t>
      </w:r>
    </w:p>
    <w:p w:rsidR="00D64CE1" w:rsidRDefault="0037254B" w:rsidP="00BD1A57">
      <w:pPr>
        <w:pStyle w:val="PargrafodaLista"/>
        <w:numPr>
          <w:ilvl w:val="0"/>
          <w:numId w:val="6"/>
        </w:numPr>
        <w:spacing w:line="240" w:lineRule="auto"/>
        <w:jc w:val="both"/>
      </w:pPr>
      <w:proofErr w:type="gramStart"/>
      <w:r w:rsidRPr="00BD1A57">
        <w:rPr>
          <w:rFonts w:ascii="Times New Roman" w:eastAsia="Times New Roman" w:hAnsi="Times New Roman" w:cs="Times New Roman"/>
          <w:sz w:val="24"/>
        </w:rPr>
        <w:t>descumprir</w:t>
      </w:r>
      <w:proofErr w:type="gramEnd"/>
      <w:r w:rsidR="00BD1A57" w:rsidRPr="00BD1A57">
        <w:rPr>
          <w:rFonts w:ascii="Times New Roman" w:eastAsia="Times New Roman" w:hAnsi="Times New Roman" w:cs="Times New Roman"/>
          <w:sz w:val="24"/>
        </w:rPr>
        <w:t xml:space="preserve"> as normas estabelecidas neste r</w:t>
      </w:r>
      <w:r w:rsidRPr="00BD1A57">
        <w:rPr>
          <w:rFonts w:ascii="Times New Roman" w:eastAsia="Times New Roman" w:hAnsi="Times New Roman" w:cs="Times New Roman"/>
          <w:sz w:val="24"/>
        </w:rPr>
        <w:t>egulamento, bem como nas regulamentações específicas dos benefícios do PAE;</w:t>
      </w:r>
    </w:p>
    <w:p w:rsidR="00D64CE1" w:rsidRDefault="0037254B" w:rsidP="00BD1A57">
      <w:pPr>
        <w:pStyle w:val="PargrafodaLista"/>
        <w:numPr>
          <w:ilvl w:val="0"/>
          <w:numId w:val="6"/>
        </w:numPr>
        <w:spacing w:line="240" w:lineRule="auto"/>
        <w:jc w:val="both"/>
      </w:pPr>
      <w:proofErr w:type="gramStart"/>
      <w:r w:rsidRPr="00BD1A57">
        <w:rPr>
          <w:rFonts w:ascii="Times New Roman" w:eastAsia="Times New Roman" w:hAnsi="Times New Roman" w:cs="Times New Roman"/>
          <w:sz w:val="24"/>
        </w:rPr>
        <w:t>estiver</w:t>
      </w:r>
      <w:proofErr w:type="gramEnd"/>
      <w:r w:rsidRPr="00BD1A57">
        <w:rPr>
          <w:rFonts w:ascii="Times New Roman" w:eastAsia="Times New Roman" w:hAnsi="Times New Roman" w:cs="Times New Roman"/>
          <w:sz w:val="24"/>
        </w:rPr>
        <w:t xml:space="preserve"> em mobilidade estudantil;</w:t>
      </w:r>
    </w:p>
    <w:p w:rsidR="00D64CE1" w:rsidRDefault="0037254B" w:rsidP="00BD1A57">
      <w:pPr>
        <w:pStyle w:val="PargrafodaLista"/>
        <w:numPr>
          <w:ilvl w:val="0"/>
          <w:numId w:val="6"/>
        </w:numPr>
        <w:spacing w:line="240" w:lineRule="auto"/>
        <w:jc w:val="both"/>
      </w:pPr>
      <w:proofErr w:type="gramStart"/>
      <w:r w:rsidRPr="00BD1A57">
        <w:rPr>
          <w:rFonts w:ascii="Times New Roman" w:eastAsia="Times New Roman" w:hAnsi="Times New Roman" w:cs="Times New Roman"/>
          <w:sz w:val="24"/>
        </w:rPr>
        <w:t>fraudar</w:t>
      </w:r>
      <w:proofErr w:type="gramEnd"/>
      <w:r w:rsidRPr="00BD1A57">
        <w:rPr>
          <w:rFonts w:ascii="Times New Roman" w:eastAsia="Times New Roman" w:hAnsi="Times New Roman" w:cs="Times New Roman"/>
          <w:sz w:val="24"/>
        </w:rPr>
        <w:t xml:space="preserve"> ou omitir informações quando da concorrência ao benefício.</w:t>
      </w:r>
    </w:p>
    <w:p w:rsidR="00D64CE1" w:rsidRDefault="00D64CE1">
      <w:pPr>
        <w:spacing w:line="240" w:lineRule="auto"/>
        <w:jc w:val="both"/>
        <w:rPr>
          <w:rFonts w:ascii="Times New Roman" w:eastAsia="Times New Roman" w:hAnsi="Times New Roman" w:cs="Times New Roman"/>
          <w:b/>
          <w:sz w:val="24"/>
        </w:rPr>
      </w:pPr>
    </w:p>
    <w:p w:rsidR="00D64CE1" w:rsidRDefault="0037254B">
      <w:pPr>
        <w:spacing w:line="240" w:lineRule="auto"/>
        <w:jc w:val="both"/>
      </w:pPr>
      <w:r>
        <w:rPr>
          <w:rFonts w:ascii="Times New Roman" w:eastAsia="Times New Roman" w:hAnsi="Times New Roman" w:cs="Times New Roman"/>
          <w:b/>
          <w:sz w:val="24"/>
        </w:rPr>
        <w:t>§ 1º</w:t>
      </w:r>
      <w:r>
        <w:rPr>
          <w:rFonts w:ascii="Times New Roman" w:eastAsia="Times New Roman" w:hAnsi="Times New Roman" w:cs="Times New Roman"/>
          <w:sz w:val="24"/>
        </w:rPr>
        <w:t>- No caso expresso no inciso VIII deste artigo, a suspensão do benefício pode</w:t>
      </w:r>
      <w:r w:rsidR="00D112ED">
        <w:rPr>
          <w:rFonts w:ascii="Times New Roman" w:eastAsia="Times New Roman" w:hAnsi="Times New Roman" w:cs="Times New Roman"/>
          <w:sz w:val="24"/>
        </w:rPr>
        <w:t>rá</w:t>
      </w:r>
      <w:r>
        <w:rPr>
          <w:rFonts w:ascii="Times New Roman" w:eastAsia="Times New Roman" w:hAnsi="Times New Roman" w:cs="Times New Roman"/>
          <w:sz w:val="24"/>
        </w:rPr>
        <w:t xml:space="preserve"> ocorrer imediatamente após comprovada a fraude, em qualquer tempo, resguardado o direito à ampla defesa e o contraditório.</w:t>
      </w:r>
    </w:p>
    <w:p w:rsidR="00D64CE1" w:rsidRDefault="00D64CE1">
      <w:pPr>
        <w:spacing w:line="240" w:lineRule="auto"/>
        <w:jc w:val="both"/>
        <w:rPr>
          <w:rFonts w:ascii="Times New Roman" w:eastAsia="Times New Roman" w:hAnsi="Times New Roman" w:cs="Times New Roman"/>
          <w:b/>
          <w:sz w:val="24"/>
        </w:rPr>
      </w:pPr>
    </w:p>
    <w:p w:rsidR="00D64CE1" w:rsidRDefault="0037254B">
      <w:pPr>
        <w:spacing w:line="240" w:lineRule="auto"/>
        <w:jc w:val="both"/>
      </w:pPr>
      <w:r>
        <w:rPr>
          <w:rFonts w:ascii="Times New Roman" w:eastAsia="Times New Roman" w:hAnsi="Times New Roman" w:cs="Times New Roman"/>
          <w:b/>
          <w:sz w:val="24"/>
        </w:rPr>
        <w:t xml:space="preserve">§ 2º </w:t>
      </w:r>
      <w:r>
        <w:rPr>
          <w:rFonts w:ascii="Times New Roman" w:eastAsia="Times New Roman" w:hAnsi="Times New Roman" w:cs="Times New Roman"/>
          <w:sz w:val="24"/>
        </w:rPr>
        <w:t>- O discente que tiver o benefício suspenso p</w:t>
      </w:r>
      <w:r w:rsidR="00D112ED">
        <w:rPr>
          <w:rFonts w:ascii="Times New Roman" w:eastAsia="Times New Roman" w:hAnsi="Times New Roman" w:cs="Times New Roman"/>
          <w:sz w:val="24"/>
        </w:rPr>
        <w:t>oderá reingressar após cumprir um</w:t>
      </w:r>
      <w:r>
        <w:rPr>
          <w:rFonts w:ascii="Times New Roman" w:eastAsia="Times New Roman" w:hAnsi="Times New Roman" w:cs="Times New Roman"/>
          <w:sz w:val="24"/>
        </w:rPr>
        <w:t xml:space="preserve"> semestre de suspensão, desde que seja novamente classificado em avaliação socioeconômica e atenda aos requisitos exigidos neste regulamento, bem como nas regulamentações específicas.</w:t>
      </w:r>
    </w:p>
    <w:p w:rsidR="00D64CE1" w:rsidRDefault="00D64CE1">
      <w:pPr>
        <w:tabs>
          <w:tab w:val="left" w:pos="0"/>
        </w:tabs>
        <w:spacing w:line="240" w:lineRule="auto"/>
        <w:jc w:val="both"/>
        <w:rPr>
          <w:rFonts w:ascii="Times New Roman" w:eastAsia="Times New Roman" w:hAnsi="Times New Roman" w:cs="Times New Roman"/>
          <w:b/>
          <w:sz w:val="24"/>
        </w:rPr>
      </w:pPr>
    </w:p>
    <w:p w:rsidR="00D64CE1" w:rsidRDefault="0037254B">
      <w:pPr>
        <w:tabs>
          <w:tab w:val="left" w:pos="0"/>
        </w:tabs>
        <w:spacing w:line="240" w:lineRule="auto"/>
        <w:jc w:val="both"/>
      </w:pPr>
      <w:r>
        <w:rPr>
          <w:rFonts w:ascii="Times New Roman" w:eastAsia="Times New Roman" w:hAnsi="Times New Roman" w:cs="Times New Roman"/>
          <w:b/>
          <w:sz w:val="24"/>
        </w:rPr>
        <w:t xml:space="preserve">Art. 15 </w:t>
      </w:r>
      <w:r>
        <w:rPr>
          <w:rFonts w:ascii="Times New Roman" w:eastAsia="Times New Roman" w:hAnsi="Times New Roman" w:cs="Times New Roman"/>
          <w:sz w:val="24"/>
        </w:rPr>
        <w:t>– Será excluído do PAE o discente que:</w:t>
      </w:r>
    </w:p>
    <w:p w:rsidR="00D64CE1" w:rsidRDefault="0037254B" w:rsidP="00D112ED">
      <w:pPr>
        <w:pStyle w:val="PargrafodaLista"/>
        <w:numPr>
          <w:ilvl w:val="0"/>
          <w:numId w:val="7"/>
        </w:numPr>
        <w:spacing w:line="240" w:lineRule="auto"/>
        <w:jc w:val="both"/>
      </w:pPr>
      <w:proofErr w:type="gramStart"/>
      <w:r w:rsidRPr="00D112ED">
        <w:rPr>
          <w:rFonts w:ascii="Times New Roman" w:eastAsia="Times New Roman" w:hAnsi="Times New Roman" w:cs="Times New Roman"/>
          <w:sz w:val="24"/>
        </w:rPr>
        <w:t>extrapolar</w:t>
      </w:r>
      <w:proofErr w:type="gramEnd"/>
      <w:r w:rsidRPr="00D112ED">
        <w:rPr>
          <w:rFonts w:ascii="Times New Roman" w:eastAsia="Times New Roman" w:hAnsi="Times New Roman" w:cs="Times New Roman"/>
          <w:sz w:val="24"/>
        </w:rPr>
        <w:t xml:space="preserve"> o tempo máximo de permanência no </w:t>
      </w:r>
      <w:r w:rsidR="00D112ED" w:rsidRPr="00D112ED">
        <w:rPr>
          <w:rFonts w:ascii="Times New Roman" w:eastAsia="Times New Roman" w:hAnsi="Times New Roman" w:cs="Times New Roman"/>
          <w:sz w:val="24"/>
        </w:rPr>
        <w:t>p</w:t>
      </w:r>
      <w:r w:rsidRPr="00D112ED">
        <w:rPr>
          <w:rFonts w:ascii="Times New Roman" w:eastAsia="Times New Roman" w:hAnsi="Times New Roman" w:cs="Times New Roman"/>
          <w:sz w:val="24"/>
        </w:rPr>
        <w:t>rograma;</w:t>
      </w:r>
    </w:p>
    <w:p w:rsidR="00D64CE1" w:rsidRDefault="0037254B" w:rsidP="00D112ED">
      <w:pPr>
        <w:pStyle w:val="PargrafodaLista"/>
        <w:numPr>
          <w:ilvl w:val="0"/>
          <w:numId w:val="7"/>
        </w:numPr>
        <w:spacing w:line="240" w:lineRule="auto"/>
        <w:ind w:right="312"/>
        <w:jc w:val="both"/>
      </w:pPr>
      <w:proofErr w:type="gramStart"/>
      <w:r w:rsidRPr="00D112ED">
        <w:rPr>
          <w:rFonts w:ascii="Times New Roman" w:eastAsia="Times New Roman" w:hAnsi="Times New Roman" w:cs="Times New Roman"/>
          <w:sz w:val="24"/>
        </w:rPr>
        <w:t>concluir</w:t>
      </w:r>
      <w:proofErr w:type="gramEnd"/>
      <w:r w:rsidRPr="00D112ED">
        <w:rPr>
          <w:rFonts w:ascii="Times New Roman" w:eastAsia="Times New Roman" w:hAnsi="Times New Roman" w:cs="Times New Roman"/>
          <w:sz w:val="24"/>
        </w:rPr>
        <w:t xml:space="preserve"> o curso de graduação;</w:t>
      </w:r>
    </w:p>
    <w:p w:rsidR="00D64CE1" w:rsidRDefault="0037254B" w:rsidP="00D112ED">
      <w:pPr>
        <w:pStyle w:val="PargrafodaLista"/>
        <w:numPr>
          <w:ilvl w:val="0"/>
          <w:numId w:val="7"/>
        </w:numPr>
        <w:spacing w:line="240" w:lineRule="auto"/>
        <w:ind w:right="312"/>
        <w:jc w:val="both"/>
      </w:pPr>
      <w:proofErr w:type="gramStart"/>
      <w:r w:rsidRPr="00D112ED">
        <w:rPr>
          <w:rFonts w:ascii="Times New Roman" w:eastAsia="Times New Roman" w:hAnsi="Times New Roman" w:cs="Times New Roman"/>
          <w:sz w:val="24"/>
        </w:rPr>
        <w:t>realizar</w:t>
      </w:r>
      <w:proofErr w:type="gramEnd"/>
      <w:r w:rsidRPr="00D112ED">
        <w:rPr>
          <w:rFonts w:ascii="Times New Roman" w:eastAsia="Times New Roman" w:hAnsi="Times New Roman" w:cs="Times New Roman"/>
          <w:sz w:val="24"/>
        </w:rPr>
        <w:t xml:space="preserve"> trancamento de matrícula;</w:t>
      </w:r>
    </w:p>
    <w:p w:rsidR="00D64CE1" w:rsidRDefault="0037254B" w:rsidP="00D112ED">
      <w:pPr>
        <w:pStyle w:val="PargrafodaLista"/>
        <w:numPr>
          <w:ilvl w:val="0"/>
          <w:numId w:val="7"/>
        </w:numPr>
        <w:spacing w:line="240" w:lineRule="auto"/>
        <w:ind w:right="312"/>
        <w:jc w:val="both"/>
      </w:pPr>
      <w:proofErr w:type="gramStart"/>
      <w:r w:rsidRPr="00D112ED">
        <w:rPr>
          <w:rFonts w:ascii="Times New Roman" w:eastAsia="Times New Roman" w:hAnsi="Times New Roman" w:cs="Times New Roman"/>
          <w:sz w:val="24"/>
        </w:rPr>
        <w:t>abandonar</w:t>
      </w:r>
      <w:proofErr w:type="gramEnd"/>
      <w:r w:rsidRPr="00D112ED">
        <w:rPr>
          <w:rFonts w:ascii="Times New Roman" w:eastAsia="Times New Roman" w:hAnsi="Times New Roman" w:cs="Times New Roman"/>
          <w:sz w:val="24"/>
        </w:rPr>
        <w:t xml:space="preserve"> ou ser desligado do curso;</w:t>
      </w:r>
    </w:p>
    <w:p w:rsidR="00D64CE1" w:rsidRDefault="0037254B" w:rsidP="00D112ED">
      <w:pPr>
        <w:pStyle w:val="PargrafodaLista"/>
        <w:numPr>
          <w:ilvl w:val="0"/>
          <w:numId w:val="7"/>
        </w:numPr>
        <w:spacing w:line="240" w:lineRule="auto"/>
        <w:ind w:right="312"/>
        <w:jc w:val="both"/>
      </w:pPr>
      <w:proofErr w:type="gramStart"/>
      <w:r w:rsidRPr="00D112ED">
        <w:rPr>
          <w:rFonts w:ascii="Times New Roman" w:eastAsia="Times New Roman" w:hAnsi="Times New Roman" w:cs="Times New Roman"/>
          <w:sz w:val="24"/>
        </w:rPr>
        <w:t>acumular</w:t>
      </w:r>
      <w:proofErr w:type="gramEnd"/>
      <w:r w:rsidRPr="00D112ED">
        <w:rPr>
          <w:rFonts w:ascii="Times New Roman" w:eastAsia="Times New Roman" w:hAnsi="Times New Roman" w:cs="Times New Roman"/>
          <w:sz w:val="24"/>
        </w:rPr>
        <w:t xml:space="preserve"> a Bolsa Integração com qualquer outra modalidade de bolsa da UFVJM;</w:t>
      </w:r>
    </w:p>
    <w:p w:rsidR="00D64CE1" w:rsidRDefault="0037254B" w:rsidP="00D112ED">
      <w:pPr>
        <w:pStyle w:val="PargrafodaLista"/>
        <w:numPr>
          <w:ilvl w:val="0"/>
          <w:numId w:val="7"/>
        </w:numPr>
        <w:spacing w:line="240" w:lineRule="auto"/>
        <w:ind w:right="312"/>
        <w:jc w:val="both"/>
      </w:pPr>
      <w:proofErr w:type="gramStart"/>
      <w:r w:rsidRPr="00D112ED">
        <w:rPr>
          <w:rFonts w:ascii="Times New Roman" w:eastAsia="Times New Roman" w:hAnsi="Times New Roman" w:cs="Times New Roman"/>
          <w:sz w:val="24"/>
        </w:rPr>
        <w:t>transferir</w:t>
      </w:r>
      <w:proofErr w:type="gramEnd"/>
      <w:r w:rsidRPr="00D112ED">
        <w:rPr>
          <w:rFonts w:ascii="Times New Roman" w:eastAsia="Times New Roman" w:hAnsi="Times New Roman" w:cs="Times New Roman"/>
          <w:sz w:val="24"/>
        </w:rPr>
        <w:t>-se para outra universidade ou instituição de ensino, pública ou privada.</w:t>
      </w:r>
    </w:p>
    <w:p w:rsidR="00D64CE1" w:rsidRDefault="00D64CE1">
      <w:pPr>
        <w:spacing w:line="240" w:lineRule="auto"/>
        <w:ind w:right="312"/>
        <w:jc w:val="both"/>
        <w:rPr>
          <w:rFonts w:ascii="Times New Roman" w:eastAsia="Times New Roman" w:hAnsi="Times New Roman" w:cs="Times New Roman"/>
          <w:sz w:val="24"/>
        </w:rPr>
      </w:pPr>
    </w:p>
    <w:p w:rsidR="00D64CE1" w:rsidRDefault="0037254B">
      <w:pPr>
        <w:spacing w:line="240" w:lineRule="auto"/>
        <w:ind w:right="312"/>
        <w:jc w:val="both"/>
      </w:pPr>
      <w:r>
        <w:rPr>
          <w:rFonts w:ascii="Times New Roman" w:eastAsia="Times New Roman" w:hAnsi="Times New Roman" w:cs="Times New Roman"/>
          <w:b/>
          <w:sz w:val="24"/>
        </w:rPr>
        <w:t xml:space="preserve">Art. 16 - </w:t>
      </w:r>
      <w:r>
        <w:rPr>
          <w:rFonts w:ascii="Times New Roman" w:eastAsia="Times New Roman" w:hAnsi="Times New Roman" w:cs="Times New Roman"/>
          <w:sz w:val="24"/>
        </w:rPr>
        <w:t xml:space="preserve">O discente poderá, a qualquer momento, desistir do benefício adquirido junto ao PAE, mediante comunicação formal à </w:t>
      </w:r>
      <w:proofErr w:type="spellStart"/>
      <w:r>
        <w:rPr>
          <w:rFonts w:ascii="Times New Roman" w:eastAsia="Times New Roman" w:hAnsi="Times New Roman" w:cs="Times New Roman"/>
          <w:sz w:val="24"/>
        </w:rPr>
        <w:t>P</w:t>
      </w:r>
      <w:r w:rsidR="00680B10">
        <w:rPr>
          <w:rFonts w:ascii="Times New Roman" w:eastAsia="Times New Roman" w:hAnsi="Times New Roman" w:cs="Times New Roman"/>
          <w:sz w:val="24"/>
        </w:rPr>
        <w:t>roace</w:t>
      </w:r>
      <w:proofErr w:type="spellEnd"/>
      <w:r>
        <w:rPr>
          <w:rFonts w:ascii="Times New Roman" w:eastAsia="Times New Roman" w:hAnsi="Times New Roman" w:cs="Times New Roman"/>
          <w:sz w:val="24"/>
        </w:rPr>
        <w:t>.</w:t>
      </w:r>
    </w:p>
    <w:p w:rsidR="00D64CE1" w:rsidRDefault="00D64CE1">
      <w:pPr>
        <w:spacing w:line="240" w:lineRule="auto"/>
        <w:ind w:right="312"/>
        <w:jc w:val="both"/>
        <w:rPr>
          <w:rFonts w:ascii="Times New Roman" w:eastAsia="Times New Roman" w:hAnsi="Times New Roman" w:cs="Times New Roman"/>
          <w:b/>
          <w:sz w:val="24"/>
        </w:rPr>
      </w:pPr>
    </w:p>
    <w:p w:rsidR="00D64CE1" w:rsidRDefault="0037254B">
      <w:pPr>
        <w:spacing w:line="240" w:lineRule="auto"/>
        <w:ind w:right="312"/>
        <w:jc w:val="both"/>
      </w:pPr>
      <w:r>
        <w:rPr>
          <w:rFonts w:ascii="Times New Roman" w:eastAsia="Times New Roman" w:hAnsi="Times New Roman" w:cs="Times New Roman"/>
          <w:b/>
          <w:sz w:val="24"/>
        </w:rPr>
        <w:t>Parágrafo único.</w:t>
      </w:r>
      <w:r>
        <w:rPr>
          <w:rFonts w:ascii="Times New Roman" w:eastAsia="Times New Roman" w:hAnsi="Times New Roman" w:cs="Times New Roman"/>
          <w:sz w:val="24"/>
        </w:rPr>
        <w:t xml:space="preserve"> O desligamento será efetivado por meio da assinatura e protocolo do Termo de Desligamento do PAE pelo discente ou seus responsáveis legais, no caso de estudante com idade inferior a 18 anos, junto à </w:t>
      </w:r>
      <w:proofErr w:type="spellStart"/>
      <w:r>
        <w:rPr>
          <w:rFonts w:ascii="Times New Roman" w:eastAsia="Times New Roman" w:hAnsi="Times New Roman" w:cs="Times New Roman"/>
          <w:sz w:val="24"/>
        </w:rPr>
        <w:t>P</w:t>
      </w:r>
      <w:r w:rsidR="00680B10">
        <w:rPr>
          <w:rFonts w:ascii="Times New Roman" w:eastAsia="Times New Roman" w:hAnsi="Times New Roman" w:cs="Times New Roman"/>
          <w:sz w:val="24"/>
        </w:rPr>
        <w:t>roace</w:t>
      </w:r>
      <w:proofErr w:type="spellEnd"/>
      <w:r>
        <w:rPr>
          <w:rFonts w:ascii="Times New Roman" w:eastAsia="Times New Roman" w:hAnsi="Times New Roman" w:cs="Times New Roman"/>
          <w:sz w:val="24"/>
        </w:rPr>
        <w:t>.</w:t>
      </w:r>
    </w:p>
    <w:p w:rsidR="00D64CE1" w:rsidRDefault="00D64CE1">
      <w:pPr>
        <w:spacing w:line="240" w:lineRule="auto"/>
        <w:ind w:right="312"/>
        <w:jc w:val="both"/>
        <w:rPr>
          <w:rFonts w:ascii="Times New Roman" w:eastAsia="Times New Roman" w:hAnsi="Times New Roman" w:cs="Times New Roman"/>
          <w:sz w:val="24"/>
        </w:rPr>
      </w:pPr>
    </w:p>
    <w:p w:rsidR="00D64CE1" w:rsidRDefault="0037254B">
      <w:pPr>
        <w:tabs>
          <w:tab w:val="left" w:pos="0"/>
        </w:tabs>
        <w:spacing w:line="240" w:lineRule="auto"/>
        <w:jc w:val="center"/>
      </w:pPr>
      <w:proofErr w:type="gramStart"/>
      <w:r>
        <w:rPr>
          <w:rFonts w:ascii="Times New Roman" w:eastAsia="Times New Roman" w:hAnsi="Times New Roman" w:cs="Times New Roman"/>
          <w:b/>
          <w:sz w:val="24"/>
        </w:rPr>
        <w:t>CAPÍTULO VI</w:t>
      </w:r>
      <w:proofErr w:type="gramEnd"/>
    </w:p>
    <w:p w:rsidR="00D64CE1" w:rsidRDefault="00D64CE1">
      <w:pPr>
        <w:tabs>
          <w:tab w:val="left" w:pos="0"/>
        </w:tabs>
        <w:spacing w:line="240" w:lineRule="auto"/>
        <w:jc w:val="center"/>
        <w:rPr>
          <w:rFonts w:ascii="Times New Roman" w:eastAsia="Times New Roman" w:hAnsi="Times New Roman" w:cs="Times New Roman"/>
          <w:b/>
          <w:sz w:val="24"/>
        </w:rPr>
      </w:pPr>
    </w:p>
    <w:p w:rsidR="00D64CE1" w:rsidRDefault="0037254B">
      <w:pPr>
        <w:tabs>
          <w:tab w:val="left" w:pos="0"/>
        </w:tabs>
        <w:spacing w:line="240" w:lineRule="auto"/>
        <w:jc w:val="center"/>
      </w:pPr>
      <w:r>
        <w:rPr>
          <w:rFonts w:ascii="Times New Roman" w:eastAsia="Times New Roman" w:hAnsi="Times New Roman" w:cs="Times New Roman"/>
          <w:b/>
          <w:sz w:val="24"/>
        </w:rPr>
        <w:t>DO EDITAL DE SELEÇÃO DO PAE</w:t>
      </w:r>
    </w:p>
    <w:p w:rsidR="00D64CE1" w:rsidRDefault="00D64CE1">
      <w:pPr>
        <w:tabs>
          <w:tab w:val="left" w:pos="0"/>
        </w:tabs>
        <w:spacing w:line="240" w:lineRule="auto"/>
        <w:jc w:val="both"/>
        <w:rPr>
          <w:rFonts w:ascii="Times New Roman" w:eastAsia="Times New Roman" w:hAnsi="Times New Roman" w:cs="Times New Roman"/>
          <w:sz w:val="24"/>
        </w:rPr>
      </w:pPr>
    </w:p>
    <w:p w:rsidR="00D64CE1" w:rsidRDefault="0037254B">
      <w:pPr>
        <w:tabs>
          <w:tab w:val="left" w:pos="0"/>
        </w:tabs>
        <w:spacing w:line="240" w:lineRule="auto"/>
        <w:jc w:val="both"/>
      </w:pPr>
      <w:r>
        <w:rPr>
          <w:rFonts w:ascii="Times New Roman" w:eastAsia="Times New Roman" w:hAnsi="Times New Roman" w:cs="Times New Roman"/>
          <w:b/>
          <w:sz w:val="24"/>
        </w:rPr>
        <w:t>Art. 17</w:t>
      </w:r>
      <w:r>
        <w:rPr>
          <w:rFonts w:ascii="Times New Roman" w:eastAsia="Times New Roman" w:hAnsi="Times New Roman" w:cs="Times New Roman"/>
          <w:sz w:val="24"/>
        </w:rPr>
        <w:t xml:space="preserve"> - Para concorrer a qualquer um dos benefícios do PAE, o discente deverá participar de processo seletivo executado através de edital específico publicado pela </w:t>
      </w:r>
      <w:proofErr w:type="spellStart"/>
      <w:r>
        <w:rPr>
          <w:rFonts w:ascii="Times New Roman" w:eastAsia="Times New Roman" w:hAnsi="Times New Roman" w:cs="Times New Roman"/>
          <w:sz w:val="24"/>
        </w:rPr>
        <w:t>P</w:t>
      </w:r>
      <w:r w:rsidR="00680B10">
        <w:rPr>
          <w:rFonts w:ascii="Times New Roman" w:eastAsia="Times New Roman" w:hAnsi="Times New Roman" w:cs="Times New Roman"/>
          <w:sz w:val="24"/>
        </w:rPr>
        <w:t>roace</w:t>
      </w:r>
      <w:proofErr w:type="spellEnd"/>
      <w:r>
        <w:rPr>
          <w:rFonts w:ascii="Times New Roman" w:eastAsia="Times New Roman" w:hAnsi="Times New Roman" w:cs="Times New Roman"/>
          <w:sz w:val="24"/>
        </w:rPr>
        <w:t>.</w:t>
      </w:r>
    </w:p>
    <w:p w:rsidR="00D64CE1" w:rsidRDefault="00D64CE1">
      <w:pPr>
        <w:tabs>
          <w:tab w:val="left" w:pos="0"/>
        </w:tabs>
        <w:spacing w:line="240" w:lineRule="auto"/>
        <w:jc w:val="both"/>
        <w:rPr>
          <w:rFonts w:ascii="Times New Roman" w:eastAsia="Times New Roman" w:hAnsi="Times New Roman" w:cs="Times New Roman"/>
          <w:sz w:val="24"/>
        </w:rPr>
      </w:pPr>
    </w:p>
    <w:p w:rsidR="00D64CE1" w:rsidRDefault="0037254B">
      <w:pPr>
        <w:tabs>
          <w:tab w:val="left" w:pos="0"/>
        </w:tabs>
        <w:spacing w:line="240" w:lineRule="auto"/>
        <w:jc w:val="both"/>
      </w:pPr>
      <w:r>
        <w:rPr>
          <w:rFonts w:ascii="Times New Roman" w:eastAsia="Times New Roman" w:hAnsi="Times New Roman" w:cs="Times New Roman"/>
          <w:b/>
          <w:sz w:val="24"/>
        </w:rPr>
        <w:t xml:space="preserve">§ 1º - </w:t>
      </w:r>
      <w:r w:rsidR="00680B10">
        <w:rPr>
          <w:rFonts w:ascii="Times New Roman" w:eastAsia="Times New Roman" w:hAnsi="Times New Roman" w:cs="Times New Roman"/>
          <w:sz w:val="24"/>
        </w:rPr>
        <w:t>O e</w:t>
      </w:r>
      <w:r>
        <w:rPr>
          <w:rFonts w:ascii="Times New Roman" w:eastAsia="Times New Roman" w:hAnsi="Times New Roman" w:cs="Times New Roman"/>
          <w:sz w:val="24"/>
        </w:rPr>
        <w:t xml:space="preserve">dital será publicado no início do semestre anterior àquele a que se refere </w:t>
      </w:r>
      <w:proofErr w:type="gramStart"/>
      <w:r>
        <w:rPr>
          <w:rFonts w:ascii="Times New Roman" w:eastAsia="Times New Roman" w:hAnsi="Times New Roman" w:cs="Times New Roman"/>
          <w:sz w:val="24"/>
        </w:rPr>
        <w:t>a</w:t>
      </w:r>
      <w:proofErr w:type="gramEnd"/>
      <w:r>
        <w:rPr>
          <w:rFonts w:ascii="Times New Roman" w:eastAsia="Times New Roman" w:hAnsi="Times New Roman" w:cs="Times New Roman"/>
          <w:sz w:val="24"/>
        </w:rPr>
        <w:t xml:space="preserve"> concessão do benefício.</w:t>
      </w:r>
    </w:p>
    <w:p w:rsidR="00D64CE1" w:rsidRDefault="00D64CE1">
      <w:pPr>
        <w:tabs>
          <w:tab w:val="left" w:pos="0"/>
        </w:tabs>
        <w:spacing w:line="240" w:lineRule="auto"/>
        <w:jc w:val="both"/>
        <w:rPr>
          <w:rFonts w:ascii="Times New Roman" w:eastAsia="Times New Roman" w:hAnsi="Times New Roman" w:cs="Times New Roman"/>
          <w:sz w:val="24"/>
        </w:rPr>
      </w:pPr>
    </w:p>
    <w:p w:rsidR="00D64CE1" w:rsidRDefault="0037254B">
      <w:pPr>
        <w:tabs>
          <w:tab w:val="left" w:pos="0"/>
        </w:tabs>
        <w:spacing w:line="240" w:lineRule="auto"/>
        <w:jc w:val="both"/>
      </w:pPr>
      <w:r>
        <w:rPr>
          <w:rFonts w:ascii="Times New Roman" w:eastAsia="Times New Roman" w:hAnsi="Times New Roman" w:cs="Times New Roman"/>
          <w:b/>
          <w:sz w:val="24"/>
        </w:rPr>
        <w:t xml:space="preserve">§ 2º </w:t>
      </w:r>
      <w:r>
        <w:rPr>
          <w:rFonts w:ascii="Times New Roman" w:eastAsia="Times New Roman" w:hAnsi="Times New Roman" w:cs="Times New Roman"/>
          <w:sz w:val="24"/>
        </w:rPr>
        <w:t xml:space="preserve">- Sempre que possível, a </w:t>
      </w:r>
      <w:proofErr w:type="spellStart"/>
      <w:r>
        <w:rPr>
          <w:rFonts w:ascii="Times New Roman" w:eastAsia="Times New Roman" w:hAnsi="Times New Roman" w:cs="Times New Roman"/>
          <w:sz w:val="24"/>
        </w:rPr>
        <w:t>P</w:t>
      </w:r>
      <w:r w:rsidR="00680B10">
        <w:rPr>
          <w:rFonts w:ascii="Times New Roman" w:eastAsia="Times New Roman" w:hAnsi="Times New Roman" w:cs="Times New Roman"/>
          <w:sz w:val="24"/>
        </w:rPr>
        <w:t>roace</w:t>
      </w:r>
      <w:proofErr w:type="spellEnd"/>
      <w:r>
        <w:rPr>
          <w:rFonts w:ascii="Times New Roman" w:eastAsia="Times New Roman" w:hAnsi="Times New Roman" w:cs="Times New Roman"/>
          <w:sz w:val="24"/>
        </w:rPr>
        <w:t xml:space="preserve"> deverá primar pela publicação de um edital único que possibilite a concessão de benefício a discentes de vários </w:t>
      </w:r>
      <w:r w:rsidRPr="00680B10">
        <w:rPr>
          <w:rFonts w:ascii="Times New Roman" w:eastAsia="Times New Roman" w:hAnsi="Times New Roman" w:cs="Times New Roman"/>
          <w:sz w:val="24"/>
        </w:rPr>
        <w:t>campi</w:t>
      </w:r>
      <w:r>
        <w:rPr>
          <w:rFonts w:ascii="Times New Roman" w:eastAsia="Times New Roman" w:hAnsi="Times New Roman" w:cs="Times New Roman"/>
          <w:sz w:val="24"/>
        </w:rPr>
        <w:t>, de forma a tornar o processo mais simples e transparente possível.</w:t>
      </w:r>
    </w:p>
    <w:p w:rsidR="00D64CE1" w:rsidRDefault="00D64CE1">
      <w:pPr>
        <w:tabs>
          <w:tab w:val="left" w:pos="0"/>
        </w:tabs>
        <w:spacing w:line="240" w:lineRule="auto"/>
        <w:jc w:val="both"/>
        <w:rPr>
          <w:rFonts w:ascii="Times New Roman" w:eastAsia="Times New Roman" w:hAnsi="Times New Roman" w:cs="Times New Roman"/>
          <w:sz w:val="24"/>
        </w:rPr>
      </w:pPr>
    </w:p>
    <w:p w:rsidR="00D64CE1" w:rsidRDefault="0037254B">
      <w:pPr>
        <w:tabs>
          <w:tab w:val="left" w:pos="0"/>
        </w:tabs>
        <w:spacing w:line="240" w:lineRule="auto"/>
        <w:jc w:val="both"/>
      </w:pPr>
      <w:r>
        <w:rPr>
          <w:rFonts w:ascii="Times New Roman" w:eastAsia="Times New Roman" w:hAnsi="Times New Roman" w:cs="Times New Roman"/>
          <w:b/>
          <w:sz w:val="24"/>
        </w:rPr>
        <w:t xml:space="preserve">Art. 18 - </w:t>
      </w:r>
      <w:r>
        <w:rPr>
          <w:rFonts w:ascii="Times New Roman" w:eastAsia="Times New Roman" w:hAnsi="Times New Roman" w:cs="Times New Roman"/>
          <w:sz w:val="24"/>
        </w:rPr>
        <w:t xml:space="preserve">No edital deverá constar: </w:t>
      </w:r>
    </w:p>
    <w:p w:rsidR="00D64CE1" w:rsidRDefault="0037254B" w:rsidP="00B22A46">
      <w:pPr>
        <w:pStyle w:val="PargrafodaLista"/>
        <w:numPr>
          <w:ilvl w:val="0"/>
          <w:numId w:val="8"/>
        </w:numPr>
        <w:spacing w:line="240" w:lineRule="auto"/>
        <w:jc w:val="both"/>
      </w:pPr>
      <w:proofErr w:type="gramStart"/>
      <w:r w:rsidRPr="00B22A46">
        <w:rPr>
          <w:rFonts w:ascii="Times New Roman" w:eastAsia="Times New Roman" w:hAnsi="Times New Roman" w:cs="Times New Roman"/>
          <w:sz w:val="24"/>
        </w:rPr>
        <w:t>número</w:t>
      </w:r>
      <w:proofErr w:type="gramEnd"/>
      <w:r w:rsidRPr="00B22A46">
        <w:rPr>
          <w:rFonts w:ascii="Times New Roman" w:eastAsia="Times New Roman" w:hAnsi="Times New Roman" w:cs="Times New Roman"/>
          <w:sz w:val="24"/>
        </w:rPr>
        <w:t xml:space="preserve"> de vagas estimadas, tipo e valor de cada um dos benefícios; </w:t>
      </w:r>
    </w:p>
    <w:p w:rsidR="00D64CE1" w:rsidRDefault="0037254B" w:rsidP="00B22A46">
      <w:pPr>
        <w:pStyle w:val="PargrafodaLista"/>
        <w:numPr>
          <w:ilvl w:val="0"/>
          <w:numId w:val="8"/>
        </w:numPr>
        <w:spacing w:line="240" w:lineRule="auto"/>
        <w:jc w:val="both"/>
      </w:pPr>
      <w:proofErr w:type="gramStart"/>
      <w:r w:rsidRPr="00B22A46">
        <w:rPr>
          <w:rFonts w:ascii="Times New Roman" w:eastAsia="Times New Roman" w:hAnsi="Times New Roman" w:cs="Times New Roman"/>
          <w:sz w:val="24"/>
        </w:rPr>
        <w:t>período</w:t>
      </w:r>
      <w:proofErr w:type="gramEnd"/>
      <w:r w:rsidRPr="00B22A46">
        <w:rPr>
          <w:rFonts w:ascii="Times New Roman" w:eastAsia="Times New Roman" w:hAnsi="Times New Roman" w:cs="Times New Roman"/>
          <w:sz w:val="24"/>
        </w:rPr>
        <w:t xml:space="preserve"> para preenchimento do formulário de inscrição on</w:t>
      </w:r>
      <w:r w:rsidR="00680B10" w:rsidRPr="00B22A46">
        <w:rPr>
          <w:rFonts w:ascii="Times New Roman" w:eastAsia="Times New Roman" w:hAnsi="Times New Roman" w:cs="Times New Roman"/>
          <w:sz w:val="24"/>
        </w:rPr>
        <w:t>-</w:t>
      </w:r>
      <w:r w:rsidRPr="00B22A46">
        <w:rPr>
          <w:rFonts w:ascii="Times New Roman" w:eastAsia="Times New Roman" w:hAnsi="Times New Roman" w:cs="Times New Roman"/>
          <w:sz w:val="24"/>
        </w:rPr>
        <w:t xml:space="preserve">line, constando data de abertura e encerramento (mínimo de cinco dias úteis); </w:t>
      </w:r>
    </w:p>
    <w:p w:rsidR="00D64CE1" w:rsidRDefault="0037254B" w:rsidP="00B22A46">
      <w:pPr>
        <w:pStyle w:val="PargrafodaLista"/>
        <w:numPr>
          <w:ilvl w:val="0"/>
          <w:numId w:val="8"/>
        </w:numPr>
        <w:spacing w:line="240" w:lineRule="auto"/>
        <w:jc w:val="both"/>
      </w:pPr>
      <w:proofErr w:type="gramStart"/>
      <w:r w:rsidRPr="00B22A46">
        <w:rPr>
          <w:rFonts w:ascii="Times New Roman" w:eastAsia="Times New Roman" w:hAnsi="Times New Roman" w:cs="Times New Roman"/>
          <w:sz w:val="24"/>
        </w:rPr>
        <w:t>data</w:t>
      </w:r>
      <w:proofErr w:type="gramEnd"/>
      <w:r w:rsidRPr="00B22A46">
        <w:rPr>
          <w:rFonts w:ascii="Times New Roman" w:eastAsia="Times New Roman" w:hAnsi="Times New Roman" w:cs="Times New Roman"/>
          <w:sz w:val="24"/>
        </w:rPr>
        <w:t xml:space="preserve"> de publicação da lista de discentes aptos ao recebimento dos benefícios;</w:t>
      </w:r>
    </w:p>
    <w:p w:rsidR="00D64CE1" w:rsidRDefault="0037254B" w:rsidP="00B22A46">
      <w:pPr>
        <w:pStyle w:val="PargrafodaLista"/>
        <w:numPr>
          <w:ilvl w:val="0"/>
          <w:numId w:val="8"/>
        </w:numPr>
        <w:spacing w:line="240" w:lineRule="auto"/>
        <w:jc w:val="both"/>
      </w:pPr>
      <w:proofErr w:type="gramStart"/>
      <w:r w:rsidRPr="00B22A46">
        <w:rPr>
          <w:rFonts w:ascii="Times New Roman" w:eastAsia="Times New Roman" w:hAnsi="Times New Roman" w:cs="Times New Roman"/>
          <w:sz w:val="24"/>
        </w:rPr>
        <w:t>datas</w:t>
      </w:r>
      <w:proofErr w:type="gramEnd"/>
      <w:r w:rsidRPr="00B22A46">
        <w:rPr>
          <w:rFonts w:ascii="Times New Roman" w:eastAsia="Times New Roman" w:hAnsi="Times New Roman" w:cs="Times New Roman"/>
          <w:sz w:val="24"/>
        </w:rPr>
        <w:t>, horários e local de entrega dos documentos comprobatórios pelos discentes considerados aptos ao recebimento dos benefícios;</w:t>
      </w:r>
    </w:p>
    <w:p w:rsidR="00D64CE1" w:rsidRDefault="0037254B" w:rsidP="00B22A46">
      <w:pPr>
        <w:pStyle w:val="PargrafodaLista"/>
        <w:numPr>
          <w:ilvl w:val="0"/>
          <w:numId w:val="8"/>
        </w:numPr>
        <w:spacing w:line="240" w:lineRule="auto"/>
        <w:jc w:val="both"/>
      </w:pPr>
      <w:proofErr w:type="gramStart"/>
      <w:r w:rsidRPr="00B22A46">
        <w:rPr>
          <w:rFonts w:ascii="Times New Roman" w:eastAsia="Times New Roman" w:hAnsi="Times New Roman" w:cs="Times New Roman"/>
          <w:sz w:val="24"/>
        </w:rPr>
        <w:t>critérios</w:t>
      </w:r>
      <w:proofErr w:type="gramEnd"/>
      <w:r w:rsidRPr="00B22A46">
        <w:rPr>
          <w:rFonts w:ascii="Times New Roman" w:eastAsia="Times New Roman" w:hAnsi="Times New Roman" w:cs="Times New Roman"/>
          <w:sz w:val="24"/>
        </w:rPr>
        <w:t xml:space="preserve"> de seleção, incluindo obrigatoriamente a avaliação socioeconômica do candidato;</w:t>
      </w:r>
    </w:p>
    <w:p w:rsidR="00D64CE1" w:rsidRDefault="0037254B" w:rsidP="00B22A46">
      <w:pPr>
        <w:pStyle w:val="PargrafodaLista"/>
        <w:numPr>
          <w:ilvl w:val="0"/>
          <w:numId w:val="8"/>
        </w:numPr>
        <w:spacing w:line="240" w:lineRule="auto"/>
        <w:jc w:val="both"/>
      </w:pPr>
      <w:proofErr w:type="gramStart"/>
      <w:r w:rsidRPr="00B22A46">
        <w:rPr>
          <w:rFonts w:ascii="Times New Roman" w:eastAsia="Times New Roman" w:hAnsi="Times New Roman" w:cs="Times New Roman"/>
          <w:sz w:val="24"/>
        </w:rPr>
        <w:t>definição</w:t>
      </w:r>
      <w:proofErr w:type="gramEnd"/>
      <w:r w:rsidRPr="00B22A46">
        <w:rPr>
          <w:rFonts w:ascii="Times New Roman" w:eastAsia="Times New Roman" w:hAnsi="Times New Roman" w:cs="Times New Roman"/>
          <w:sz w:val="24"/>
        </w:rPr>
        <w:t xml:space="preserve"> de todas as etapas do processo seletivo;</w:t>
      </w:r>
    </w:p>
    <w:p w:rsidR="00D64CE1" w:rsidRDefault="0037254B" w:rsidP="00B22A46">
      <w:pPr>
        <w:pStyle w:val="PargrafodaLista"/>
        <w:numPr>
          <w:ilvl w:val="0"/>
          <w:numId w:val="8"/>
        </w:numPr>
        <w:spacing w:line="240" w:lineRule="auto"/>
        <w:jc w:val="both"/>
      </w:pPr>
      <w:proofErr w:type="gramStart"/>
      <w:r w:rsidRPr="00B22A46">
        <w:rPr>
          <w:rFonts w:ascii="Times New Roman" w:eastAsia="Times New Roman" w:hAnsi="Times New Roman" w:cs="Times New Roman"/>
          <w:sz w:val="24"/>
        </w:rPr>
        <w:t>cronograma</w:t>
      </w:r>
      <w:proofErr w:type="gramEnd"/>
      <w:r w:rsidRPr="00B22A46">
        <w:rPr>
          <w:rFonts w:ascii="Times New Roman" w:eastAsia="Times New Roman" w:hAnsi="Times New Roman" w:cs="Times New Roman"/>
          <w:sz w:val="24"/>
        </w:rPr>
        <w:t xml:space="preserve"> de cada etapa e seus respectivos locais de realização;</w:t>
      </w:r>
    </w:p>
    <w:p w:rsidR="00D64CE1" w:rsidRDefault="0037254B" w:rsidP="00B22A46">
      <w:pPr>
        <w:pStyle w:val="PargrafodaLista"/>
        <w:numPr>
          <w:ilvl w:val="0"/>
          <w:numId w:val="8"/>
        </w:numPr>
        <w:spacing w:line="240" w:lineRule="auto"/>
        <w:jc w:val="both"/>
      </w:pPr>
      <w:proofErr w:type="gramStart"/>
      <w:r w:rsidRPr="00B22A46">
        <w:rPr>
          <w:rFonts w:ascii="Times New Roman" w:eastAsia="Times New Roman" w:hAnsi="Times New Roman" w:cs="Times New Roman"/>
          <w:sz w:val="24"/>
        </w:rPr>
        <w:t>condições</w:t>
      </w:r>
      <w:proofErr w:type="gramEnd"/>
      <w:r w:rsidRPr="00B22A46">
        <w:rPr>
          <w:rFonts w:ascii="Times New Roman" w:eastAsia="Times New Roman" w:hAnsi="Times New Roman" w:cs="Times New Roman"/>
          <w:sz w:val="24"/>
        </w:rPr>
        <w:t xml:space="preserve"> de habilitação ao </w:t>
      </w:r>
      <w:r w:rsidR="00B22A46" w:rsidRPr="00B22A46">
        <w:rPr>
          <w:rFonts w:ascii="Times New Roman" w:eastAsia="Times New Roman" w:hAnsi="Times New Roman" w:cs="Times New Roman"/>
          <w:sz w:val="24"/>
        </w:rPr>
        <w:t>p</w:t>
      </w:r>
      <w:r w:rsidRPr="00B22A46">
        <w:rPr>
          <w:rFonts w:ascii="Times New Roman" w:eastAsia="Times New Roman" w:hAnsi="Times New Roman" w:cs="Times New Roman"/>
          <w:sz w:val="24"/>
        </w:rPr>
        <w:t xml:space="preserve">rograma; </w:t>
      </w:r>
    </w:p>
    <w:p w:rsidR="00D64CE1" w:rsidRDefault="0037254B" w:rsidP="00B22A46">
      <w:pPr>
        <w:pStyle w:val="PargrafodaLista"/>
        <w:numPr>
          <w:ilvl w:val="0"/>
          <w:numId w:val="8"/>
        </w:numPr>
        <w:spacing w:line="240" w:lineRule="auto"/>
        <w:jc w:val="both"/>
      </w:pPr>
      <w:proofErr w:type="gramStart"/>
      <w:r w:rsidRPr="00B22A46">
        <w:rPr>
          <w:rFonts w:ascii="Times New Roman" w:eastAsia="Times New Roman" w:hAnsi="Times New Roman" w:cs="Times New Roman"/>
          <w:sz w:val="24"/>
        </w:rPr>
        <w:t>período</w:t>
      </w:r>
      <w:proofErr w:type="gramEnd"/>
      <w:r w:rsidRPr="00B22A46">
        <w:rPr>
          <w:rFonts w:ascii="Times New Roman" w:eastAsia="Times New Roman" w:hAnsi="Times New Roman" w:cs="Times New Roman"/>
          <w:sz w:val="24"/>
        </w:rPr>
        <w:t xml:space="preserve"> de vigência do benefício;</w:t>
      </w:r>
    </w:p>
    <w:p w:rsidR="00D64CE1" w:rsidRDefault="0037254B" w:rsidP="00B22A46">
      <w:pPr>
        <w:pStyle w:val="PargrafodaLista"/>
        <w:numPr>
          <w:ilvl w:val="0"/>
          <w:numId w:val="8"/>
        </w:numPr>
        <w:spacing w:line="240" w:lineRule="auto"/>
        <w:jc w:val="both"/>
      </w:pPr>
      <w:proofErr w:type="gramStart"/>
      <w:r w:rsidRPr="00B22A46">
        <w:rPr>
          <w:rFonts w:ascii="Times New Roman" w:eastAsia="Times New Roman" w:hAnsi="Times New Roman" w:cs="Times New Roman"/>
          <w:sz w:val="24"/>
        </w:rPr>
        <w:t>data</w:t>
      </w:r>
      <w:proofErr w:type="gramEnd"/>
      <w:r w:rsidRPr="00B22A46">
        <w:rPr>
          <w:rFonts w:ascii="Times New Roman" w:eastAsia="Times New Roman" w:hAnsi="Times New Roman" w:cs="Times New Roman"/>
          <w:sz w:val="24"/>
        </w:rPr>
        <w:t xml:space="preserve"> de divulgação do resultado;</w:t>
      </w:r>
    </w:p>
    <w:p w:rsidR="00D64CE1" w:rsidRDefault="0037254B" w:rsidP="00B22A46">
      <w:pPr>
        <w:pStyle w:val="PargrafodaLista"/>
        <w:numPr>
          <w:ilvl w:val="0"/>
          <w:numId w:val="8"/>
        </w:numPr>
        <w:spacing w:line="240" w:lineRule="auto"/>
        <w:jc w:val="both"/>
      </w:pPr>
      <w:proofErr w:type="gramStart"/>
      <w:r w:rsidRPr="00B22A46">
        <w:rPr>
          <w:rFonts w:ascii="Times New Roman" w:eastAsia="Times New Roman" w:hAnsi="Times New Roman" w:cs="Times New Roman"/>
          <w:sz w:val="24"/>
        </w:rPr>
        <w:t>prazos</w:t>
      </w:r>
      <w:proofErr w:type="gramEnd"/>
      <w:r w:rsidRPr="00B22A46">
        <w:rPr>
          <w:rFonts w:ascii="Times New Roman" w:eastAsia="Times New Roman" w:hAnsi="Times New Roman" w:cs="Times New Roman"/>
          <w:sz w:val="24"/>
        </w:rPr>
        <w:t>, horários e local para interposição de recurso;</w:t>
      </w:r>
    </w:p>
    <w:p w:rsidR="00D64CE1" w:rsidRDefault="0037254B" w:rsidP="00B22A46">
      <w:pPr>
        <w:pStyle w:val="PargrafodaLista"/>
        <w:numPr>
          <w:ilvl w:val="0"/>
          <w:numId w:val="8"/>
        </w:numPr>
        <w:spacing w:line="240" w:lineRule="auto"/>
        <w:jc w:val="both"/>
      </w:pPr>
      <w:proofErr w:type="gramStart"/>
      <w:r w:rsidRPr="00B22A46">
        <w:rPr>
          <w:rFonts w:ascii="Times New Roman" w:eastAsia="Times New Roman" w:hAnsi="Times New Roman" w:cs="Times New Roman"/>
          <w:sz w:val="24"/>
        </w:rPr>
        <w:t>prazo</w:t>
      </w:r>
      <w:proofErr w:type="gramEnd"/>
      <w:r w:rsidRPr="00B22A46">
        <w:rPr>
          <w:rFonts w:ascii="Times New Roman" w:eastAsia="Times New Roman" w:hAnsi="Times New Roman" w:cs="Times New Roman"/>
          <w:sz w:val="24"/>
        </w:rPr>
        <w:t xml:space="preserve"> para análise dos recursos, além de data e local da divulgação do resultado final;</w:t>
      </w:r>
    </w:p>
    <w:p w:rsidR="00D64CE1" w:rsidRDefault="0037254B" w:rsidP="00B22A46">
      <w:pPr>
        <w:pStyle w:val="PargrafodaLista"/>
        <w:numPr>
          <w:ilvl w:val="0"/>
          <w:numId w:val="8"/>
        </w:numPr>
        <w:spacing w:line="240" w:lineRule="auto"/>
        <w:jc w:val="both"/>
      </w:pPr>
      <w:proofErr w:type="gramStart"/>
      <w:r w:rsidRPr="00B22A46">
        <w:rPr>
          <w:rFonts w:ascii="Times New Roman" w:eastAsia="Times New Roman" w:hAnsi="Times New Roman" w:cs="Times New Roman"/>
          <w:sz w:val="24"/>
        </w:rPr>
        <w:t>anexos</w:t>
      </w:r>
      <w:proofErr w:type="gramEnd"/>
      <w:r w:rsidRPr="00B22A46">
        <w:rPr>
          <w:rFonts w:ascii="Times New Roman" w:eastAsia="Times New Roman" w:hAnsi="Times New Roman" w:cs="Times New Roman"/>
          <w:sz w:val="24"/>
        </w:rPr>
        <w:t xml:space="preserve"> com a listagem de toda a documentação a ser apresentada, bem como com orientações ao preenchimento do formulário e das declarações.</w:t>
      </w:r>
    </w:p>
    <w:p w:rsidR="00D64CE1" w:rsidRDefault="00D64CE1">
      <w:pPr>
        <w:tabs>
          <w:tab w:val="left" w:pos="0"/>
        </w:tabs>
        <w:spacing w:line="240" w:lineRule="auto"/>
        <w:jc w:val="both"/>
        <w:rPr>
          <w:rFonts w:ascii="Times New Roman" w:eastAsia="Times New Roman" w:hAnsi="Times New Roman" w:cs="Times New Roman"/>
          <w:sz w:val="24"/>
        </w:rPr>
      </w:pPr>
    </w:p>
    <w:p w:rsidR="00D64CE1" w:rsidRDefault="0037254B">
      <w:pPr>
        <w:tabs>
          <w:tab w:val="left" w:pos="0"/>
        </w:tabs>
        <w:spacing w:line="240" w:lineRule="auto"/>
        <w:jc w:val="both"/>
      </w:pPr>
      <w:r>
        <w:rPr>
          <w:rFonts w:ascii="Times New Roman" w:eastAsia="Times New Roman" w:hAnsi="Times New Roman" w:cs="Times New Roman"/>
          <w:b/>
          <w:sz w:val="24"/>
        </w:rPr>
        <w:t>Art. 19 -</w:t>
      </w:r>
      <w:r>
        <w:rPr>
          <w:rFonts w:ascii="Times New Roman" w:eastAsia="Times New Roman" w:hAnsi="Times New Roman" w:cs="Times New Roman"/>
          <w:sz w:val="24"/>
        </w:rPr>
        <w:t xml:space="preserve"> A divulgação da lista dos candidatos classificados para recebimento dos benefícios do PAE será feita no sítio eletrônico da </w:t>
      </w:r>
      <w:proofErr w:type="spellStart"/>
      <w:r>
        <w:rPr>
          <w:rFonts w:ascii="Times New Roman" w:eastAsia="Times New Roman" w:hAnsi="Times New Roman" w:cs="Times New Roman"/>
          <w:sz w:val="24"/>
        </w:rPr>
        <w:t>P</w:t>
      </w:r>
      <w:r w:rsidR="004132B5">
        <w:rPr>
          <w:rFonts w:ascii="Times New Roman" w:eastAsia="Times New Roman" w:hAnsi="Times New Roman" w:cs="Times New Roman"/>
          <w:sz w:val="24"/>
        </w:rPr>
        <w:t>roace</w:t>
      </w:r>
      <w:proofErr w:type="spellEnd"/>
      <w:r>
        <w:rPr>
          <w:rFonts w:ascii="Times New Roman" w:eastAsia="Times New Roman" w:hAnsi="Times New Roman" w:cs="Times New Roman"/>
          <w:sz w:val="24"/>
        </w:rPr>
        <w:t>.</w:t>
      </w:r>
    </w:p>
    <w:p w:rsidR="00D64CE1" w:rsidRDefault="00D64CE1">
      <w:pPr>
        <w:spacing w:line="240" w:lineRule="auto"/>
        <w:ind w:right="312"/>
        <w:jc w:val="both"/>
        <w:rPr>
          <w:rFonts w:ascii="Times New Roman" w:eastAsia="Times New Roman" w:hAnsi="Times New Roman" w:cs="Times New Roman"/>
          <w:sz w:val="24"/>
        </w:rPr>
      </w:pPr>
    </w:p>
    <w:p w:rsidR="00D64CE1" w:rsidRDefault="0037254B">
      <w:pPr>
        <w:spacing w:line="240" w:lineRule="auto"/>
        <w:ind w:right="312"/>
        <w:jc w:val="center"/>
      </w:pPr>
      <w:r>
        <w:rPr>
          <w:rFonts w:ascii="Times New Roman" w:eastAsia="Times New Roman" w:hAnsi="Times New Roman" w:cs="Times New Roman"/>
          <w:b/>
          <w:sz w:val="24"/>
        </w:rPr>
        <w:t>CAPÍTULO VII</w:t>
      </w:r>
    </w:p>
    <w:p w:rsidR="00D64CE1" w:rsidRDefault="00D64CE1">
      <w:pPr>
        <w:spacing w:line="240" w:lineRule="auto"/>
        <w:ind w:right="312"/>
        <w:jc w:val="center"/>
        <w:rPr>
          <w:rFonts w:ascii="Times New Roman" w:eastAsia="Times New Roman" w:hAnsi="Times New Roman" w:cs="Times New Roman"/>
          <w:b/>
          <w:sz w:val="24"/>
        </w:rPr>
      </w:pPr>
    </w:p>
    <w:p w:rsidR="00D64CE1" w:rsidRDefault="0037254B">
      <w:pPr>
        <w:spacing w:line="240" w:lineRule="auto"/>
        <w:ind w:right="312"/>
        <w:jc w:val="center"/>
      </w:pPr>
      <w:r>
        <w:rPr>
          <w:rFonts w:ascii="Times New Roman" w:eastAsia="Times New Roman" w:hAnsi="Times New Roman" w:cs="Times New Roman"/>
          <w:b/>
          <w:sz w:val="24"/>
        </w:rPr>
        <w:t>DOS RECURSOS</w:t>
      </w:r>
    </w:p>
    <w:p w:rsidR="00D64CE1" w:rsidRDefault="00D64CE1">
      <w:pPr>
        <w:spacing w:line="240" w:lineRule="auto"/>
        <w:ind w:right="312"/>
        <w:jc w:val="both"/>
        <w:rPr>
          <w:rFonts w:ascii="Times New Roman" w:eastAsia="Times New Roman" w:hAnsi="Times New Roman" w:cs="Times New Roman"/>
          <w:b/>
          <w:sz w:val="24"/>
        </w:rPr>
      </w:pPr>
    </w:p>
    <w:p w:rsidR="00D64CE1" w:rsidRDefault="0037254B">
      <w:pPr>
        <w:spacing w:line="240" w:lineRule="auto"/>
        <w:ind w:right="312"/>
        <w:jc w:val="both"/>
      </w:pPr>
      <w:r>
        <w:rPr>
          <w:rFonts w:ascii="Times New Roman" w:eastAsia="Times New Roman" w:hAnsi="Times New Roman" w:cs="Times New Roman"/>
          <w:b/>
          <w:sz w:val="24"/>
        </w:rPr>
        <w:t>Art. 20 -</w:t>
      </w:r>
      <w:r>
        <w:rPr>
          <w:rFonts w:ascii="Times New Roman" w:eastAsia="Times New Roman" w:hAnsi="Times New Roman" w:cs="Times New Roman"/>
          <w:sz w:val="24"/>
        </w:rPr>
        <w:t xml:space="preserve"> O candidato poderá interpor recurso contra quaisquer resultados, tanto de concessão, como suspensão ou exclusão dos benefícios do PAE, assegurado seu direito de ampla defesa e o contraditório:</w:t>
      </w:r>
    </w:p>
    <w:p w:rsidR="00D64CE1" w:rsidRDefault="0037254B" w:rsidP="00A0476B">
      <w:pPr>
        <w:pStyle w:val="PargrafodaLista"/>
        <w:numPr>
          <w:ilvl w:val="0"/>
          <w:numId w:val="9"/>
        </w:numPr>
        <w:spacing w:line="240" w:lineRule="auto"/>
        <w:ind w:right="312"/>
        <w:jc w:val="both"/>
      </w:pPr>
      <w:proofErr w:type="gramStart"/>
      <w:r w:rsidRPr="00A0476B">
        <w:rPr>
          <w:rFonts w:ascii="Times New Roman" w:eastAsia="Times New Roman" w:hAnsi="Times New Roman" w:cs="Times New Roman"/>
          <w:sz w:val="24"/>
        </w:rPr>
        <w:t>o</w:t>
      </w:r>
      <w:proofErr w:type="gramEnd"/>
      <w:r w:rsidRPr="00A0476B">
        <w:rPr>
          <w:rFonts w:ascii="Times New Roman" w:eastAsia="Times New Roman" w:hAnsi="Times New Roman" w:cs="Times New Roman"/>
          <w:sz w:val="24"/>
        </w:rPr>
        <w:t xml:space="preserve"> recurso será interposto exclusivamente pelo candidato ou</w:t>
      </w:r>
      <w:r w:rsidR="004132B5" w:rsidRPr="00A0476B">
        <w:rPr>
          <w:rFonts w:ascii="Times New Roman" w:eastAsia="Times New Roman" w:hAnsi="Times New Roman" w:cs="Times New Roman"/>
          <w:sz w:val="24"/>
        </w:rPr>
        <w:t>,</w:t>
      </w:r>
      <w:r w:rsidRPr="00A0476B">
        <w:rPr>
          <w:rFonts w:ascii="Times New Roman" w:eastAsia="Times New Roman" w:hAnsi="Times New Roman" w:cs="Times New Roman"/>
          <w:sz w:val="24"/>
        </w:rPr>
        <w:t xml:space="preserve"> no caso de menor de 18 anos, por seus pais ou responsáveis legais;</w:t>
      </w:r>
    </w:p>
    <w:p w:rsidR="00D64CE1" w:rsidRDefault="0037254B" w:rsidP="00A0476B">
      <w:pPr>
        <w:pStyle w:val="PargrafodaLista"/>
        <w:numPr>
          <w:ilvl w:val="0"/>
          <w:numId w:val="9"/>
        </w:numPr>
        <w:spacing w:line="240" w:lineRule="auto"/>
        <w:ind w:right="312"/>
        <w:jc w:val="both"/>
      </w:pPr>
      <w:proofErr w:type="gramStart"/>
      <w:r w:rsidRPr="00A0476B">
        <w:rPr>
          <w:rFonts w:ascii="Times New Roman" w:eastAsia="Times New Roman" w:hAnsi="Times New Roman" w:cs="Times New Roman"/>
          <w:sz w:val="24"/>
        </w:rPr>
        <w:t>a</w:t>
      </w:r>
      <w:proofErr w:type="gramEnd"/>
      <w:r w:rsidRPr="00A0476B">
        <w:rPr>
          <w:rFonts w:ascii="Times New Roman" w:eastAsia="Times New Roman" w:hAnsi="Times New Roman" w:cs="Times New Roman"/>
          <w:sz w:val="24"/>
        </w:rPr>
        <w:t xml:space="preserve"> solicitação de recurso será feita em requeri</w:t>
      </w:r>
      <w:r w:rsidR="004132B5" w:rsidRPr="00A0476B">
        <w:rPr>
          <w:rFonts w:ascii="Times New Roman" w:eastAsia="Times New Roman" w:hAnsi="Times New Roman" w:cs="Times New Roman"/>
          <w:sz w:val="24"/>
        </w:rPr>
        <w:t xml:space="preserve">mento próprio, protocolado na </w:t>
      </w:r>
      <w:proofErr w:type="spellStart"/>
      <w:r w:rsidR="004132B5" w:rsidRPr="00A0476B">
        <w:rPr>
          <w:rFonts w:ascii="Times New Roman" w:eastAsia="Times New Roman" w:hAnsi="Times New Roman" w:cs="Times New Roman"/>
          <w:sz w:val="24"/>
        </w:rPr>
        <w:t>Proace</w:t>
      </w:r>
      <w:proofErr w:type="spellEnd"/>
      <w:r w:rsidRPr="00A0476B">
        <w:rPr>
          <w:rFonts w:ascii="Times New Roman" w:eastAsia="Times New Roman" w:hAnsi="Times New Roman" w:cs="Times New Roman"/>
          <w:sz w:val="24"/>
        </w:rPr>
        <w:t xml:space="preserve">, </w:t>
      </w:r>
      <w:r w:rsidR="004132B5" w:rsidRPr="00A0476B">
        <w:rPr>
          <w:rFonts w:ascii="Times New Roman" w:eastAsia="Times New Roman" w:hAnsi="Times New Roman" w:cs="Times New Roman"/>
          <w:sz w:val="24"/>
        </w:rPr>
        <w:t xml:space="preserve">no qual </w:t>
      </w:r>
      <w:r w:rsidRPr="00A0476B">
        <w:rPr>
          <w:rFonts w:ascii="Times New Roman" w:eastAsia="Times New Roman" w:hAnsi="Times New Roman" w:cs="Times New Roman"/>
          <w:sz w:val="24"/>
        </w:rPr>
        <w:t>constem as justificativas fundamentadas para a solicitação.</w:t>
      </w:r>
    </w:p>
    <w:p w:rsidR="00D64CE1" w:rsidRDefault="00D64CE1">
      <w:pPr>
        <w:spacing w:line="240" w:lineRule="auto"/>
        <w:ind w:right="312"/>
        <w:jc w:val="both"/>
        <w:rPr>
          <w:rFonts w:ascii="Times New Roman" w:eastAsia="Times New Roman" w:hAnsi="Times New Roman" w:cs="Times New Roman"/>
          <w:b/>
          <w:sz w:val="24"/>
        </w:rPr>
      </w:pPr>
    </w:p>
    <w:p w:rsidR="00D64CE1" w:rsidRDefault="0037254B">
      <w:pPr>
        <w:spacing w:line="240" w:lineRule="auto"/>
        <w:ind w:right="312"/>
        <w:jc w:val="both"/>
      </w:pPr>
      <w:r>
        <w:rPr>
          <w:rFonts w:ascii="Times New Roman" w:eastAsia="Times New Roman" w:hAnsi="Times New Roman" w:cs="Times New Roman"/>
          <w:b/>
          <w:sz w:val="24"/>
        </w:rPr>
        <w:t>Art. 21 -</w:t>
      </w:r>
      <w:r>
        <w:rPr>
          <w:rFonts w:ascii="Times New Roman" w:eastAsia="Times New Roman" w:hAnsi="Times New Roman" w:cs="Times New Roman"/>
          <w:sz w:val="24"/>
        </w:rPr>
        <w:t xml:space="preserve"> Após a análise do recurso, a </w:t>
      </w:r>
      <w:proofErr w:type="spellStart"/>
      <w:r>
        <w:rPr>
          <w:rFonts w:ascii="Times New Roman" w:eastAsia="Times New Roman" w:hAnsi="Times New Roman" w:cs="Times New Roman"/>
          <w:sz w:val="24"/>
        </w:rPr>
        <w:t>P</w:t>
      </w:r>
      <w:r w:rsidR="004132B5">
        <w:rPr>
          <w:rFonts w:ascii="Times New Roman" w:eastAsia="Times New Roman" w:hAnsi="Times New Roman" w:cs="Times New Roman"/>
          <w:sz w:val="24"/>
        </w:rPr>
        <w:t>roace</w:t>
      </w:r>
      <w:proofErr w:type="spellEnd"/>
      <w:r>
        <w:rPr>
          <w:rFonts w:ascii="Times New Roman" w:eastAsia="Times New Roman" w:hAnsi="Times New Roman" w:cs="Times New Roman"/>
          <w:sz w:val="24"/>
        </w:rPr>
        <w:t xml:space="preserve"> confirmará o deferimento ou indeferimento da solicitação e o resultado final será divulgado no </w:t>
      </w:r>
      <w:r w:rsidR="004132B5">
        <w:rPr>
          <w:rFonts w:ascii="Times New Roman" w:eastAsia="Times New Roman" w:hAnsi="Times New Roman" w:cs="Times New Roman"/>
          <w:sz w:val="24"/>
        </w:rPr>
        <w:t xml:space="preserve">seu </w:t>
      </w:r>
      <w:r>
        <w:rPr>
          <w:rFonts w:ascii="Times New Roman" w:eastAsia="Times New Roman" w:hAnsi="Times New Roman" w:cs="Times New Roman"/>
          <w:sz w:val="24"/>
        </w:rPr>
        <w:t xml:space="preserve">sítio </w:t>
      </w:r>
      <w:r w:rsidR="004132B5">
        <w:rPr>
          <w:rFonts w:ascii="Times New Roman" w:eastAsia="Times New Roman" w:hAnsi="Times New Roman" w:cs="Times New Roman"/>
          <w:sz w:val="24"/>
        </w:rPr>
        <w:t xml:space="preserve">eletrônico. </w:t>
      </w:r>
    </w:p>
    <w:p w:rsidR="00D64CE1" w:rsidRDefault="00D64CE1">
      <w:pPr>
        <w:spacing w:line="240" w:lineRule="auto"/>
        <w:ind w:right="312"/>
        <w:jc w:val="both"/>
        <w:rPr>
          <w:rFonts w:ascii="Times New Roman" w:eastAsia="Times New Roman" w:hAnsi="Times New Roman" w:cs="Times New Roman"/>
          <w:sz w:val="24"/>
        </w:rPr>
      </w:pPr>
    </w:p>
    <w:p w:rsidR="00D64CE1" w:rsidRDefault="0037254B">
      <w:pPr>
        <w:spacing w:line="240" w:lineRule="auto"/>
        <w:ind w:right="312"/>
        <w:jc w:val="both"/>
      </w:pPr>
      <w:r>
        <w:rPr>
          <w:rFonts w:ascii="Times New Roman" w:eastAsia="Times New Roman" w:hAnsi="Times New Roman" w:cs="Times New Roman"/>
          <w:b/>
          <w:sz w:val="24"/>
        </w:rPr>
        <w:t>Art. 22-</w:t>
      </w:r>
      <w:r>
        <w:rPr>
          <w:rFonts w:ascii="Times New Roman" w:eastAsia="Times New Roman" w:hAnsi="Times New Roman" w:cs="Times New Roman"/>
          <w:sz w:val="24"/>
        </w:rPr>
        <w:t xml:space="preserve"> Os prazos para interposição de recurso, análise e divulgação dos resultados deverão constar do edital de seleção.</w:t>
      </w:r>
    </w:p>
    <w:p w:rsidR="00D64CE1" w:rsidRDefault="00D64CE1">
      <w:pPr>
        <w:spacing w:line="240" w:lineRule="auto"/>
        <w:ind w:right="312"/>
        <w:jc w:val="both"/>
        <w:rPr>
          <w:rFonts w:ascii="Times New Roman" w:eastAsia="Times New Roman" w:hAnsi="Times New Roman" w:cs="Times New Roman"/>
          <w:sz w:val="24"/>
        </w:rPr>
      </w:pPr>
    </w:p>
    <w:p w:rsidR="00D64CE1" w:rsidRDefault="0037254B">
      <w:pPr>
        <w:spacing w:line="240" w:lineRule="auto"/>
        <w:ind w:right="312"/>
        <w:jc w:val="center"/>
      </w:pPr>
      <w:r>
        <w:rPr>
          <w:rFonts w:ascii="Times New Roman" w:eastAsia="Times New Roman" w:hAnsi="Times New Roman" w:cs="Times New Roman"/>
          <w:b/>
          <w:sz w:val="24"/>
        </w:rPr>
        <w:t>CAPÍTULO VIII</w:t>
      </w:r>
    </w:p>
    <w:p w:rsidR="00D64CE1" w:rsidRDefault="00D64CE1">
      <w:pPr>
        <w:spacing w:line="240" w:lineRule="auto"/>
        <w:ind w:right="312"/>
        <w:jc w:val="center"/>
        <w:rPr>
          <w:rFonts w:ascii="Times New Roman" w:eastAsia="Times New Roman" w:hAnsi="Times New Roman" w:cs="Times New Roman"/>
          <w:b/>
          <w:sz w:val="24"/>
        </w:rPr>
      </w:pPr>
    </w:p>
    <w:p w:rsidR="00D64CE1" w:rsidRDefault="0037254B">
      <w:pPr>
        <w:spacing w:line="240" w:lineRule="auto"/>
        <w:ind w:right="312"/>
        <w:jc w:val="center"/>
      </w:pPr>
      <w:r>
        <w:rPr>
          <w:rFonts w:ascii="Times New Roman" w:eastAsia="Times New Roman" w:hAnsi="Times New Roman" w:cs="Times New Roman"/>
          <w:b/>
          <w:sz w:val="24"/>
        </w:rPr>
        <w:t>DA AVALIAÇÃO</w:t>
      </w:r>
    </w:p>
    <w:p w:rsidR="00D64CE1" w:rsidRDefault="00D64CE1">
      <w:pPr>
        <w:spacing w:line="240" w:lineRule="auto"/>
        <w:ind w:right="312"/>
        <w:jc w:val="both"/>
        <w:rPr>
          <w:rFonts w:ascii="Times New Roman" w:eastAsia="Times New Roman" w:hAnsi="Times New Roman" w:cs="Times New Roman"/>
          <w:sz w:val="24"/>
        </w:rPr>
      </w:pPr>
    </w:p>
    <w:p w:rsidR="00D64CE1" w:rsidRDefault="0037254B">
      <w:pPr>
        <w:spacing w:line="240" w:lineRule="auto"/>
        <w:ind w:right="312"/>
        <w:jc w:val="both"/>
      </w:pPr>
      <w:r>
        <w:rPr>
          <w:rFonts w:ascii="Times New Roman" w:eastAsia="Times New Roman" w:hAnsi="Times New Roman" w:cs="Times New Roman"/>
          <w:b/>
          <w:sz w:val="24"/>
        </w:rPr>
        <w:t xml:space="preserve">Art. 23- </w:t>
      </w:r>
      <w:r>
        <w:rPr>
          <w:rFonts w:ascii="Times New Roman" w:eastAsia="Times New Roman" w:hAnsi="Times New Roman" w:cs="Times New Roman"/>
          <w:sz w:val="24"/>
        </w:rPr>
        <w:t xml:space="preserve">A </w:t>
      </w:r>
      <w:proofErr w:type="spellStart"/>
      <w:r>
        <w:rPr>
          <w:rFonts w:ascii="Times New Roman" w:eastAsia="Times New Roman" w:hAnsi="Times New Roman" w:cs="Times New Roman"/>
          <w:sz w:val="24"/>
        </w:rPr>
        <w:t>P</w:t>
      </w:r>
      <w:r w:rsidR="00A0476B">
        <w:rPr>
          <w:rFonts w:ascii="Times New Roman" w:eastAsia="Times New Roman" w:hAnsi="Times New Roman" w:cs="Times New Roman"/>
          <w:sz w:val="24"/>
        </w:rPr>
        <w:t>roace</w:t>
      </w:r>
      <w:proofErr w:type="spellEnd"/>
      <w:r w:rsidR="00A0476B">
        <w:rPr>
          <w:rFonts w:ascii="Times New Roman" w:eastAsia="Times New Roman" w:hAnsi="Times New Roman" w:cs="Times New Roman"/>
          <w:sz w:val="24"/>
        </w:rPr>
        <w:t xml:space="preserve"> </w:t>
      </w:r>
      <w:r>
        <w:rPr>
          <w:rFonts w:ascii="Times New Roman" w:eastAsia="Times New Roman" w:hAnsi="Times New Roman" w:cs="Times New Roman"/>
          <w:sz w:val="24"/>
        </w:rPr>
        <w:t>deverá estabelecer mecanismos de monitoramento do PAE, através da elaboração de metas e acompanhamento de indicadores de avaliação de desempenho e de esforço.</w:t>
      </w:r>
    </w:p>
    <w:p w:rsidR="00D64CE1" w:rsidRDefault="00D64CE1">
      <w:pPr>
        <w:spacing w:line="240" w:lineRule="auto"/>
        <w:ind w:right="312"/>
        <w:jc w:val="both"/>
        <w:rPr>
          <w:rFonts w:ascii="Times New Roman" w:eastAsia="Times New Roman" w:hAnsi="Times New Roman" w:cs="Times New Roman"/>
          <w:sz w:val="24"/>
        </w:rPr>
      </w:pPr>
    </w:p>
    <w:p w:rsidR="00D64CE1" w:rsidRDefault="0037254B">
      <w:pPr>
        <w:spacing w:line="240" w:lineRule="auto"/>
        <w:ind w:right="312"/>
        <w:jc w:val="both"/>
      </w:pPr>
      <w:r>
        <w:rPr>
          <w:rFonts w:ascii="Times New Roman" w:eastAsia="Times New Roman" w:hAnsi="Times New Roman" w:cs="Times New Roman"/>
          <w:b/>
          <w:sz w:val="24"/>
        </w:rPr>
        <w:t>Art. 24 –</w:t>
      </w:r>
      <w:r>
        <w:rPr>
          <w:rFonts w:ascii="Times New Roman" w:eastAsia="Times New Roman" w:hAnsi="Times New Roman" w:cs="Times New Roman"/>
          <w:sz w:val="24"/>
        </w:rPr>
        <w:t xml:space="preserve"> A cada dois anos a </w:t>
      </w:r>
      <w:proofErr w:type="spellStart"/>
      <w:r w:rsidR="00A0476B">
        <w:rPr>
          <w:rFonts w:ascii="Times New Roman" w:eastAsia="Times New Roman" w:hAnsi="Times New Roman" w:cs="Times New Roman"/>
          <w:sz w:val="24"/>
        </w:rPr>
        <w:t>Proace</w:t>
      </w:r>
      <w:proofErr w:type="spellEnd"/>
      <w:r w:rsidR="00A0476B">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deverá publicar em sua página eletrônica um relatório constando as metas estabelecidas no período, bem como os resultados de análise dos indicadores de avaliação de desempenho e de esforço para o serviço de assistência estudantil, conforme previsto na </w:t>
      </w:r>
      <w:r w:rsidR="00E728E1">
        <w:rPr>
          <w:rFonts w:ascii="Times New Roman" w:eastAsia="Times New Roman" w:hAnsi="Times New Roman" w:cs="Times New Roman"/>
          <w:sz w:val="24"/>
        </w:rPr>
        <w:t xml:space="preserve">sua </w:t>
      </w:r>
      <w:r>
        <w:rPr>
          <w:rFonts w:ascii="Times New Roman" w:eastAsia="Times New Roman" w:hAnsi="Times New Roman" w:cs="Times New Roman"/>
          <w:sz w:val="24"/>
        </w:rPr>
        <w:t>Política de Assistênc</w:t>
      </w:r>
      <w:r w:rsidR="00E728E1">
        <w:rPr>
          <w:rFonts w:ascii="Times New Roman" w:eastAsia="Times New Roman" w:hAnsi="Times New Roman" w:cs="Times New Roman"/>
          <w:sz w:val="24"/>
        </w:rPr>
        <w:t xml:space="preserve">ia Estudantil – PAEST. </w:t>
      </w:r>
    </w:p>
    <w:p w:rsidR="00D64CE1" w:rsidRDefault="00D64CE1">
      <w:pPr>
        <w:spacing w:line="240" w:lineRule="auto"/>
        <w:ind w:right="312"/>
        <w:jc w:val="both"/>
        <w:rPr>
          <w:rFonts w:ascii="Times New Roman" w:eastAsia="Times New Roman" w:hAnsi="Times New Roman" w:cs="Times New Roman"/>
          <w:sz w:val="24"/>
        </w:rPr>
      </w:pPr>
    </w:p>
    <w:p w:rsidR="00D64CE1" w:rsidRDefault="0037254B">
      <w:pPr>
        <w:spacing w:line="240" w:lineRule="auto"/>
        <w:ind w:right="312"/>
        <w:jc w:val="both"/>
      </w:pPr>
      <w:r>
        <w:rPr>
          <w:rFonts w:ascii="Times New Roman" w:eastAsia="Times New Roman" w:hAnsi="Times New Roman" w:cs="Times New Roman"/>
          <w:b/>
          <w:sz w:val="24"/>
        </w:rPr>
        <w:t xml:space="preserve">Art. 25 - </w:t>
      </w:r>
      <w:r>
        <w:rPr>
          <w:rFonts w:ascii="Times New Roman" w:eastAsia="Times New Roman" w:hAnsi="Times New Roman" w:cs="Times New Roman"/>
          <w:sz w:val="24"/>
        </w:rPr>
        <w:t xml:space="preserve">Para avaliação serão considerados os parâmetros de eficácia, eficiência e efetividade descritos na PAEST da </w:t>
      </w:r>
      <w:proofErr w:type="spellStart"/>
      <w:r>
        <w:rPr>
          <w:rFonts w:ascii="Times New Roman" w:eastAsia="Times New Roman" w:hAnsi="Times New Roman" w:cs="Times New Roman"/>
          <w:sz w:val="24"/>
        </w:rPr>
        <w:t>P</w:t>
      </w:r>
      <w:r w:rsidR="00E728E1">
        <w:rPr>
          <w:rFonts w:ascii="Times New Roman" w:eastAsia="Times New Roman" w:hAnsi="Times New Roman" w:cs="Times New Roman"/>
          <w:sz w:val="24"/>
        </w:rPr>
        <w:t>roace</w:t>
      </w:r>
      <w:proofErr w:type="spellEnd"/>
      <w:r>
        <w:rPr>
          <w:rFonts w:ascii="Times New Roman" w:eastAsia="Times New Roman" w:hAnsi="Times New Roman" w:cs="Times New Roman"/>
          <w:sz w:val="24"/>
        </w:rPr>
        <w:t xml:space="preserve">. </w:t>
      </w:r>
    </w:p>
    <w:p w:rsidR="00D64CE1" w:rsidRDefault="00D64CE1">
      <w:pPr>
        <w:spacing w:line="240" w:lineRule="auto"/>
        <w:ind w:right="312"/>
        <w:jc w:val="both"/>
        <w:rPr>
          <w:rFonts w:ascii="Times New Roman" w:eastAsia="Times New Roman" w:hAnsi="Times New Roman" w:cs="Times New Roman"/>
          <w:sz w:val="24"/>
        </w:rPr>
      </w:pPr>
    </w:p>
    <w:p w:rsidR="00D64CE1" w:rsidRDefault="0037254B">
      <w:pPr>
        <w:spacing w:line="240" w:lineRule="auto"/>
        <w:jc w:val="center"/>
      </w:pPr>
      <w:r>
        <w:rPr>
          <w:rFonts w:ascii="Times New Roman" w:eastAsia="Times New Roman" w:hAnsi="Times New Roman" w:cs="Times New Roman"/>
          <w:b/>
          <w:sz w:val="24"/>
        </w:rPr>
        <w:t>CAPÍTULO IX</w:t>
      </w:r>
    </w:p>
    <w:p w:rsidR="00D64CE1" w:rsidRDefault="00D64CE1">
      <w:pPr>
        <w:spacing w:line="240" w:lineRule="auto"/>
        <w:jc w:val="center"/>
        <w:rPr>
          <w:rFonts w:ascii="Times New Roman" w:eastAsia="Times New Roman" w:hAnsi="Times New Roman" w:cs="Times New Roman"/>
          <w:b/>
          <w:sz w:val="24"/>
        </w:rPr>
      </w:pPr>
    </w:p>
    <w:p w:rsidR="00D64CE1" w:rsidRDefault="0037254B">
      <w:pPr>
        <w:spacing w:line="240" w:lineRule="auto"/>
        <w:jc w:val="center"/>
      </w:pPr>
      <w:r>
        <w:rPr>
          <w:rFonts w:ascii="Times New Roman" w:eastAsia="Times New Roman" w:hAnsi="Times New Roman" w:cs="Times New Roman"/>
          <w:b/>
          <w:sz w:val="24"/>
        </w:rPr>
        <w:t>DAS DISPOSIÇÕES GERAIS</w:t>
      </w:r>
    </w:p>
    <w:p w:rsidR="00D64CE1" w:rsidRDefault="00D64CE1">
      <w:pPr>
        <w:spacing w:line="240" w:lineRule="auto"/>
        <w:jc w:val="both"/>
        <w:rPr>
          <w:rFonts w:ascii="Times New Roman" w:eastAsia="Times New Roman" w:hAnsi="Times New Roman" w:cs="Times New Roman"/>
          <w:b/>
          <w:sz w:val="24"/>
        </w:rPr>
      </w:pPr>
    </w:p>
    <w:p w:rsidR="00D64CE1" w:rsidRDefault="0037254B">
      <w:pPr>
        <w:spacing w:line="240" w:lineRule="auto"/>
        <w:ind w:right="312"/>
        <w:jc w:val="both"/>
      </w:pPr>
      <w:r>
        <w:rPr>
          <w:rFonts w:ascii="Times New Roman" w:eastAsia="Times New Roman" w:hAnsi="Times New Roman" w:cs="Times New Roman"/>
          <w:b/>
          <w:sz w:val="24"/>
        </w:rPr>
        <w:t xml:space="preserve">Art. 26 </w:t>
      </w:r>
      <w:proofErr w:type="gramStart"/>
      <w:r>
        <w:rPr>
          <w:rFonts w:ascii="Times New Roman" w:eastAsia="Times New Roman" w:hAnsi="Times New Roman" w:cs="Times New Roman"/>
          <w:b/>
          <w:sz w:val="24"/>
        </w:rPr>
        <w:t>-</w:t>
      </w:r>
      <w:r>
        <w:rPr>
          <w:rFonts w:ascii="Times New Roman" w:eastAsia="Times New Roman" w:hAnsi="Times New Roman" w:cs="Times New Roman"/>
          <w:sz w:val="24"/>
        </w:rPr>
        <w:t>Normas</w:t>
      </w:r>
      <w:proofErr w:type="gramEnd"/>
      <w:r>
        <w:rPr>
          <w:rFonts w:ascii="Times New Roman" w:eastAsia="Times New Roman" w:hAnsi="Times New Roman" w:cs="Times New Roman"/>
          <w:sz w:val="24"/>
        </w:rPr>
        <w:t xml:space="preserve"> complementares que tratem de modalidades específicas do PAE serão fixadas pela </w:t>
      </w:r>
      <w:proofErr w:type="spellStart"/>
      <w:r>
        <w:rPr>
          <w:rFonts w:ascii="Times New Roman" w:eastAsia="Times New Roman" w:hAnsi="Times New Roman" w:cs="Times New Roman"/>
          <w:sz w:val="24"/>
        </w:rPr>
        <w:t>P</w:t>
      </w:r>
      <w:r w:rsidR="00394D84">
        <w:rPr>
          <w:rFonts w:ascii="Times New Roman" w:eastAsia="Times New Roman" w:hAnsi="Times New Roman" w:cs="Times New Roman"/>
          <w:sz w:val="24"/>
        </w:rPr>
        <w:t>roace</w:t>
      </w:r>
      <w:proofErr w:type="spellEnd"/>
      <w:r>
        <w:rPr>
          <w:rFonts w:ascii="Times New Roman" w:eastAsia="Times New Roman" w:hAnsi="Times New Roman" w:cs="Times New Roman"/>
          <w:sz w:val="24"/>
        </w:rPr>
        <w:t>.</w:t>
      </w:r>
    </w:p>
    <w:p w:rsidR="00D64CE1" w:rsidRDefault="00D64CE1">
      <w:pPr>
        <w:spacing w:line="240" w:lineRule="auto"/>
        <w:ind w:right="312"/>
        <w:jc w:val="both"/>
        <w:rPr>
          <w:rFonts w:ascii="Times New Roman" w:eastAsia="Times New Roman" w:hAnsi="Times New Roman" w:cs="Times New Roman"/>
          <w:sz w:val="24"/>
        </w:rPr>
      </w:pPr>
    </w:p>
    <w:p w:rsidR="00D64CE1" w:rsidRDefault="0037254B">
      <w:pPr>
        <w:spacing w:line="240" w:lineRule="auto"/>
        <w:ind w:right="312"/>
        <w:jc w:val="both"/>
      </w:pPr>
      <w:r>
        <w:rPr>
          <w:rFonts w:ascii="Times New Roman" w:eastAsia="Times New Roman" w:hAnsi="Times New Roman" w:cs="Times New Roman"/>
          <w:b/>
          <w:sz w:val="24"/>
        </w:rPr>
        <w:t xml:space="preserve">Art. 27 - </w:t>
      </w:r>
      <w:r>
        <w:rPr>
          <w:rFonts w:ascii="Times New Roman" w:eastAsia="Times New Roman" w:hAnsi="Times New Roman" w:cs="Times New Roman"/>
          <w:sz w:val="24"/>
        </w:rPr>
        <w:t>Os casos omissos serão resolvidos pelo Conselho de Assuntos Comunitários e Estudantis, cabendo recurso ao Conselho Universitário da UFVJM.</w:t>
      </w:r>
    </w:p>
    <w:p w:rsidR="00D64CE1" w:rsidRDefault="00D64CE1">
      <w:pPr>
        <w:spacing w:line="240" w:lineRule="auto"/>
        <w:jc w:val="both"/>
        <w:rPr>
          <w:rFonts w:ascii="Times New Roman" w:eastAsia="Times New Roman" w:hAnsi="Times New Roman" w:cs="Times New Roman"/>
          <w:b/>
          <w:sz w:val="24"/>
        </w:rPr>
      </w:pPr>
    </w:p>
    <w:p w:rsidR="00D64CE1" w:rsidRDefault="0037254B">
      <w:pPr>
        <w:spacing w:line="240" w:lineRule="auto"/>
        <w:jc w:val="both"/>
        <w:rPr>
          <w:rFonts w:ascii="Times New Roman" w:hAnsi="Times New Roman"/>
          <w:b/>
          <w:color w:val="000000"/>
        </w:rPr>
      </w:pPr>
      <w:r>
        <w:rPr>
          <w:rFonts w:ascii="Times New Roman" w:eastAsia="Times New Roman" w:hAnsi="Times New Roman" w:cs="Times New Roman"/>
          <w:b/>
          <w:color w:val="000000"/>
          <w:sz w:val="24"/>
        </w:rPr>
        <w:t xml:space="preserve">Art. 28 - </w:t>
      </w:r>
      <w:r>
        <w:rPr>
          <w:rFonts w:ascii="Times New Roman" w:eastAsia="Times New Roman" w:hAnsi="Times New Roman" w:cs="Times New Roman"/>
          <w:color w:val="000000"/>
          <w:sz w:val="24"/>
        </w:rPr>
        <w:t xml:space="preserve">Esta </w:t>
      </w:r>
      <w:r w:rsidR="00394D84">
        <w:rPr>
          <w:rFonts w:ascii="Times New Roman" w:eastAsia="Times New Roman" w:hAnsi="Times New Roman" w:cs="Times New Roman"/>
          <w:color w:val="000000"/>
          <w:sz w:val="24"/>
        </w:rPr>
        <w:t>r</w:t>
      </w:r>
      <w:bookmarkStart w:id="0" w:name="_GoBack"/>
      <w:bookmarkEnd w:id="0"/>
      <w:r>
        <w:rPr>
          <w:rFonts w:ascii="Times New Roman" w:eastAsia="Times New Roman" w:hAnsi="Times New Roman" w:cs="Times New Roman"/>
          <w:color w:val="000000"/>
          <w:sz w:val="24"/>
        </w:rPr>
        <w:t>esolução entrará em vigor na data de sua aprovação pelo Conselho Universitário da UFVJM.</w:t>
      </w:r>
    </w:p>
    <w:p w:rsidR="00D64CE1" w:rsidRDefault="00D64CE1">
      <w:pPr>
        <w:pStyle w:val="Normal1"/>
        <w:jc w:val="center"/>
        <w:rPr>
          <w:rFonts w:ascii="Times New Roman" w:hAnsi="Times New Roman"/>
          <w:b/>
          <w:color w:val="000000"/>
        </w:rPr>
      </w:pPr>
    </w:p>
    <w:p w:rsidR="00D64CE1" w:rsidRDefault="00D64CE1">
      <w:pPr>
        <w:pStyle w:val="Normal1"/>
        <w:jc w:val="center"/>
        <w:rPr>
          <w:rFonts w:ascii="Times New Roman" w:hAnsi="Times New Roman"/>
          <w:b/>
          <w:color w:val="000000"/>
        </w:rPr>
      </w:pPr>
    </w:p>
    <w:p w:rsidR="00D64CE1" w:rsidRDefault="00D64CE1">
      <w:pPr>
        <w:pStyle w:val="Normal1"/>
        <w:jc w:val="center"/>
        <w:rPr>
          <w:rFonts w:ascii="Times New Roman" w:hAnsi="Times New Roman"/>
          <w:b/>
          <w:color w:val="000000"/>
        </w:rPr>
      </w:pPr>
    </w:p>
    <w:p w:rsidR="00D64CE1" w:rsidRDefault="0037254B">
      <w:pPr>
        <w:pStyle w:val="Normal1"/>
        <w:jc w:val="center"/>
      </w:pPr>
      <w:r>
        <w:rPr>
          <w:rFonts w:ascii="Times New Roman" w:hAnsi="Times New Roman"/>
          <w:b/>
          <w:color w:val="000000"/>
        </w:rPr>
        <w:t>GILCIANO SARAIVA NOGUEIRA</w:t>
      </w:r>
    </w:p>
    <w:sectPr w:rsidR="00D64CE1">
      <w:pgSz w:w="11906" w:h="16838"/>
      <w:pgMar w:top="851" w:right="1141" w:bottom="851" w:left="1246" w:header="0" w:footer="0" w:gutter="0"/>
      <w:cols w:space="720"/>
      <w:formProt w:val="0"/>
      <w:docGrid w:linePitch="312"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Segoe UI">
    <w:panose1 w:val="020B0502040204020203"/>
    <w:charset w:val="00"/>
    <w:family w:val="swiss"/>
    <w:pitch w:val="variable"/>
    <w:sig w:usb0="E10022FF" w:usb1="C000E47F" w:usb2="00000029" w:usb3="00000000" w:csb0="000001DF" w:csb1="00000000"/>
  </w:font>
  <w:font w:name="Mangal">
    <w:panose1 w:val="02040503050203030202"/>
    <w:charset w:val="00"/>
    <w:family w:val="roman"/>
    <w:pitch w:val="variable"/>
    <w:sig w:usb0="00008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22433"/>
    <w:multiLevelType w:val="hybridMultilevel"/>
    <w:tmpl w:val="BD0ABA2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7A80A15"/>
    <w:multiLevelType w:val="hybridMultilevel"/>
    <w:tmpl w:val="0BDE95D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5EF560F"/>
    <w:multiLevelType w:val="hybridMultilevel"/>
    <w:tmpl w:val="8BDCE87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482A3FF2"/>
    <w:multiLevelType w:val="hybridMultilevel"/>
    <w:tmpl w:val="EC24D75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264041D"/>
    <w:multiLevelType w:val="hybridMultilevel"/>
    <w:tmpl w:val="D786CF3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0CB1BC0"/>
    <w:multiLevelType w:val="hybridMultilevel"/>
    <w:tmpl w:val="A1DA9A2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62ED6D7F"/>
    <w:multiLevelType w:val="hybridMultilevel"/>
    <w:tmpl w:val="E94A490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6A6041B3"/>
    <w:multiLevelType w:val="hybridMultilevel"/>
    <w:tmpl w:val="5ED8F77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70A06862"/>
    <w:multiLevelType w:val="hybridMultilevel"/>
    <w:tmpl w:val="A3F8F68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
  </w:num>
  <w:num w:numId="2">
    <w:abstractNumId w:val="2"/>
  </w:num>
  <w:num w:numId="3">
    <w:abstractNumId w:val="5"/>
  </w:num>
  <w:num w:numId="4">
    <w:abstractNumId w:val="6"/>
  </w:num>
  <w:num w:numId="5">
    <w:abstractNumId w:val="7"/>
  </w:num>
  <w:num w:numId="6">
    <w:abstractNumId w:val="4"/>
  </w:num>
  <w:num w:numId="7">
    <w:abstractNumId w:val="0"/>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4CE1"/>
    <w:rsid w:val="000356B6"/>
    <w:rsid w:val="000819F4"/>
    <w:rsid w:val="00133C39"/>
    <w:rsid w:val="00185FB8"/>
    <w:rsid w:val="00190C57"/>
    <w:rsid w:val="001A4C58"/>
    <w:rsid w:val="00211235"/>
    <w:rsid w:val="00342722"/>
    <w:rsid w:val="0037254B"/>
    <w:rsid w:val="00376240"/>
    <w:rsid w:val="00394D84"/>
    <w:rsid w:val="004132B5"/>
    <w:rsid w:val="00487669"/>
    <w:rsid w:val="00503404"/>
    <w:rsid w:val="0055253B"/>
    <w:rsid w:val="005B6094"/>
    <w:rsid w:val="005D70A0"/>
    <w:rsid w:val="00672AEC"/>
    <w:rsid w:val="00680B10"/>
    <w:rsid w:val="00696725"/>
    <w:rsid w:val="006C3E52"/>
    <w:rsid w:val="006F170C"/>
    <w:rsid w:val="00722479"/>
    <w:rsid w:val="007E6164"/>
    <w:rsid w:val="008A7870"/>
    <w:rsid w:val="008E4E68"/>
    <w:rsid w:val="00934029"/>
    <w:rsid w:val="00935514"/>
    <w:rsid w:val="009C799C"/>
    <w:rsid w:val="009E0D2D"/>
    <w:rsid w:val="00A0476B"/>
    <w:rsid w:val="00B22A46"/>
    <w:rsid w:val="00BD1A57"/>
    <w:rsid w:val="00D112ED"/>
    <w:rsid w:val="00D3499B"/>
    <w:rsid w:val="00D504C0"/>
    <w:rsid w:val="00D64CE1"/>
    <w:rsid w:val="00DC6A12"/>
    <w:rsid w:val="00E47DE4"/>
    <w:rsid w:val="00E728E1"/>
    <w:rsid w:val="00FA3FDE"/>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Cs w:val="22"/>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52" w:lineRule="auto"/>
    </w:pPr>
    <w:rPr>
      <w:color w:val="00000A"/>
      <w:sz w:val="22"/>
    </w:rPr>
  </w:style>
  <w:style w:type="paragraph" w:styleId="Ttulo1">
    <w:name w:val="heading 1"/>
    <w:basedOn w:val="Ttulo10"/>
    <w:qFormat/>
    <w:pPr>
      <w:outlineLvl w:val="0"/>
    </w:pPr>
  </w:style>
  <w:style w:type="paragraph" w:styleId="Ttulo2">
    <w:name w:val="heading 2"/>
    <w:basedOn w:val="Ttulo10"/>
    <w:qFormat/>
    <w:pPr>
      <w:outlineLvl w:val="1"/>
    </w:pPr>
  </w:style>
  <w:style w:type="paragraph" w:styleId="Ttulo3">
    <w:name w:val="heading 3"/>
    <w:basedOn w:val="Ttulo10"/>
    <w:qFormat/>
    <w:pP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comentrioChar">
    <w:name w:val="Texto de comentário Char"/>
    <w:basedOn w:val="Fontepargpadro"/>
    <w:link w:val="Textodecomentrio"/>
    <w:uiPriority w:val="99"/>
    <w:semiHidden/>
    <w:qFormat/>
    <w:rPr>
      <w:sz w:val="20"/>
      <w:szCs w:val="20"/>
    </w:rPr>
  </w:style>
  <w:style w:type="character" w:styleId="Refdecomentrio">
    <w:name w:val="annotation reference"/>
    <w:basedOn w:val="Fontepargpadro"/>
    <w:uiPriority w:val="99"/>
    <w:semiHidden/>
    <w:unhideWhenUsed/>
    <w:qFormat/>
    <w:rPr>
      <w:sz w:val="16"/>
      <w:szCs w:val="16"/>
    </w:rPr>
  </w:style>
  <w:style w:type="character" w:customStyle="1" w:styleId="TextodebaloChar">
    <w:name w:val="Texto de balão Char"/>
    <w:basedOn w:val="Fontepargpadro"/>
    <w:link w:val="Textodebalo"/>
    <w:uiPriority w:val="99"/>
    <w:semiHidden/>
    <w:qFormat/>
    <w:rsid w:val="004C4351"/>
    <w:rPr>
      <w:rFonts w:ascii="Segoe UI" w:hAnsi="Segoe UI" w:cs="Segoe UI"/>
      <w:sz w:val="18"/>
      <w:szCs w:val="18"/>
    </w:rPr>
  </w:style>
  <w:style w:type="paragraph" w:styleId="Ttulo">
    <w:name w:val="Title"/>
    <w:basedOn w:val="Normal"/>
    <w:next w:val="Corpodetexto"/>
    <w:qFormat/>
    <w:pPr>
      <w:keepNext/>
      <w:spacing w:before="240" w:after="120"/>
    </w:pPr>
    <w:rPr>
      <w:rFonts w:ascii="Liberation Sans" w:eastAsia="Microsoft YaHei" w:hAnsi="Liberation Sans" w:cs="Mangal"/>
      <w:sz w:val="28"/>
      <w:szCs w:val="28"/>
    </w:rPr>
  </w:style>
  <w:style w:type="paragraph" w:styleId="Corpodetexto">
    <w:name w:val="Body Text"/>
    <w:basedOn w:val="Normal"/>
    <w:pPr>
      <w:spacing w:after="140" w:line="288" w:lineRule="auto"/>
    </w:pPr>
  </w:style>
  <w:style w:type="paragraph" w:styleId="Lista">
    <w:name w:val="List"/>
    <w:basedOn w:val="Corpodetexto"/>
    <w:pPr>
      <w:widowControl w:val="0"/>
      <w:spacing w:line="252" w:lineRule="auto"/>
    </w:pPr>
  </w:style>
  <w:style w:type="paragraph" w:styleId="Legenda">
    <w:name w:val="caption"/>
    <w:basedOn w:val="Normal1"/>
    <w:qFormat/>
    <w:pPr>
      <w:suppressLineNumbers/>
      <w:spacing w:before="120" w:after="120"/>
    </w:pPr>
    <w:rPr>
      <w:i/>
      <w:iCs/>
    </w:rPr>
  </w:style>
  <w:style w:type="paragraph" w:customStyle="1" w:styleId="ndice">
    <w:name w:val="Índice"/>
    <w:basedOn w:val="Normal"/>
    <w:qFormat/>
    <w:pPr>
      <w:widowControl w:val="0"/>
      <w:suppressLineNumbers/>
    </w:pPr>
  </w:style>
  <w:style w:type="paragraph" w:customStyle="1" w:styleId="Ttulo10">
    <w:name w:val="Título1"/>
    <w:basedOn w:val="Ttulo"/>
    <w:qFormat/>
    <w:pPr>
      <w:widowControl w:val="0"/>
    </w:pPr>
    <w:rPr>
      <w:rFonts w:cstheme="minorBidi"/>
    </w:rPr>
  </w:style>
  <w:style w:type="paragraph" w:customStyle="1" w:styleId="Normal1">
    <w:name w:val="Normal1"/>
    <w:qFormat/>
    <w:pPr>
      <w:suppressAutoHyphens/>
      <w:spacing w:after="160" w:line="252" w:lineRule="auto"/>
    </w:pPr>
    <w:rPr>
      <w:rFonts w:ascii="Liberation Serif" w:eastAsia="SimSun" w:hAnsi="Liberation Serif" w:cs="Mangal"/>
      <w:color w:val="00000A"/>
      <w:sz w:val="24"/>
      <w:szCs w:val="24"/>
      <w:lang w:eastAsia="zh-CN" w:bidi="hi-IN"/>
    </w:rPr>
  </w:style>
  <w:style w:type="paragraph" w:customStyle="1" w:styleId="Corpodotexto">
    <w:name w:val="Corpo do texto"/>
    <w:basedOn w:val="Normal1"/>
    <w:qFormat/>
    <w:pPr>
      <w:spacing w:after="140" w:line="288" w:lineRule="auto"/>
    </w:pPr>
  </w:style>
  <w:style w:type="paragraph" w:styleId="Textodecomentrio">
    <w:name w:val="annotation text"/>
    <w:basedOn w:val="Normal1"/>
    <w:link w:val="TextodecomentrioChar"/>
    <w:uiPriority w:val="99"/>
    <w:semiHidden/>
    <w:unhideWhenUsed/>
    <w:qFormat/>
    <w:pPr>
      <w:spacing w:line="240" w:lineRule="auto"/>
    </w:pPr>
    <w:rPr>
      <w:sz w:val="20"/>
      <w:szCs w:val="20"/>
    </w:rPr>
  </w:style>
  <w:style w:type="paragraph" w:styleId="Textodebalo">
    <w:name w:val="Balloon Text"/>
    <w:basedOn w:val="Normal1"/>
    <w:link w:val="TextodebaloChar"/>
    <w:uiPriority w:val="99"/>
    <w:semiHidden/>
    <w:unhideWhenUsed/>
    <w:qFormat/>
    <w:rsid w:val="004C4351"/>
    <w:pPr>
      <w:spacing w:after="0" w:line="240" w:lineRule="auto"/>
    </w:pPr>
    <w:rPr>
      <w:rFonts w:ascii="Segoe UI" w:hAnsi="Segoe UI" w:cs="Segoe UI"/>
      <w:sz w:val="18"/>
      <w:szCs w:val="18"/>
    </w:rPr>
  </w:style>
  <w:style w:type="paragraph" w:styleId="Cabealho">
    <w:name w:val="header"/>
    <w:basedOn w:val="Normal1"/>
    <w:pPr>
      <w:tabs>
        <w:tab w:val="center" w:pos="4252"/>
        <w:tab w:val="right" w:pos="8504"/>
      </w:tabs>
    </w:pPr>
  </w:style>
  <w:style w:type="paragraph" w:customStyle="1" w:styleId="Citaes">
    <w:name w:val="Citações"/>
    <w:basedOn w:val="Normal1"/>
    <w:qFormat/>
  </w:style>
  <w:style w:type="paragraph" w:styleId="Subttulo">
    <w:name w:val="Subtitle"/>
    <w:basedOn w:val="Ttulo10"/>
    <w:qFormat/>
  </w:style>
  <w:style w:type="paragraph" w:styleId="PargrafodaLista">
    <w:name w:val="List Paragraph"/>
    <w:basedOn w:val="Normal"/>
    <w:qFormat/>
    <w:pPr>
      <w:spacing w:after="200"/>
      <w:ind w:left="720"/>
      <w:contextualSpacing/>
    </w:pPr>
  </w:style>
  <w:style w:type="paragraph" w:customStyle="1" w:styleId="Standard">
    <w:name w:val="Standard"/>
    <w:qFormat/>
    <w:pPr>
      <w:widowControl w:val="0"/>
      <w:suppressAutoHyphens/>
      <w:textAlignment w:val="baseline"/>
    </w:pPr>
    <w:rPr>
      <w:rFonts w:ascii="Times New Roman" w:eastAsia="Lucida Sans Unicode" w:hAnsi="Times New Roman" w:cs="Mangal"/>
      <w:color w:val="00000A"/>
      <w:sz w:val="24"/>
      <w:szCs w:val="24"/>
      <w:lang w:eastAsia="zh-CN" w:bidi="hi-IN"/>
    </w:rPr>
  </w:style>
  <w:style w:type="paragraph" w:customStyle="1" w:styleId="Default">
    <w:name w:val="Default"/>
    <w:qFormat/>
    <w:rPr>
      <w:rFonts w:ascii="Times New Roman" w:eastAsia="Calibri" w:hAnsi="Times New Roman" w:cs="Times New Roman"/>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Cs w:val="22"/>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52" w:lineRule="auto"/>
    </w:pPr>
    <w:rPr>
      <w:color w:val="00000A"/>
      <w:sz w:val="22"/>
    </w:rPr>
  </w:style>
  <w:style w:type="paragraph" w:styleId="Ttulo1">
    <w:name w:val="heading 1"/>
    <w:basedOn w:val="Ttulo10"/>
    <w:qFormat/>
    <w:pPr>
      <w:outlineLvl w:val="0"/>
    </w:pPr>
  </w:style>
  <w:style w:type="paragraph" w:styleId="Ttulo2">
    <w:name w:val="heading 2"/>
    <w:basedOn w:val="Ttulo10"/>
    <w:qFormat/>
    <w:pPr>
      <w:outlineLvl w:val="1"/>
    </w:pPr>
  </w:style>
  <w:style w:type="paragraph" w:styleId="Ttulo3">
    <w:name w:val="heading 3"/>
    <w:basedOn w:val="Ttulo10"/>
    <w:qFormat/>
    <w:pP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comentrioChar">
    <w:name w:val="Texto de comentário Char"/>
    <w:basedOn w:val="Fontepargpadro"/>
    <w:link w:val="Textodecomentrio"/>
    <w:uiPriority w:val="99"/>
    <w:semiHidden/>
    <w:qFormat/>
    <w:rPr>
      <w:sz w:val="20"/>
      <w:szCs w:val="20"/>
    </w:rPr>
  </w:style>
  <w:style w:type="character" w:styleId="Refdecomentrio">
    <w:name w:val="annotation reference"/>
    <w:basedOn w:val="Fontepargpadro"/>
    <w:uiPriority w:val="99"/>
    <w:semiHidden/>
    <w:unhideWhenUsed/>
    <w:qFormat/>
    <w:rPr>
      <w:sz w:val="16"/>
      <w:szCs w:val="16"/>
    </w:rPr>
  </w:style>
  <w:style w:type="character" w:customStyle="1" w:styleId="TextodebaloChar">
    <w:name w:val="Texto de balão Char"/>
    <w:basedOn w:val="Fontepargpadro"/>
    <w:link w:val="Textodebalo"/>
    <w:uiPriority w:val="99"/>
    <w:semiHidden/>
    <w:qFormat/>
    <w:rsid w:val="004C4351"/>
    <w:rPr>
      <w:rFonts w:ascii="Segoe UI" w:hAnsi="Segoe UI" w:cs="Segoe UI"/>
      <w:sz w:val="18"/>
      <w:szCs w:val="18"/>
    </w:rPr>
  </w:style>
  <w:style w:type="paragraph" w:styleId="Ttulo">
    <w:name w:val="Title"/>
    <w:basedOn w:val="Normal"/>
    <w:next w:val="Corpodetexto"/>
    <w:qFormat/>
    <w:pPr>
      <w:keepNext/>
      <w:spacing w:before="240" w:after="120"/>
    </w:pPr>
    <w:rPr>
      <w:rFonts w:ascii="Liberation Sans" w:eastAsia="Microsoft YaHei" w:hAnsi="Liberation Sans" w:cs="Mangal"/>
      <w:sz w:val="28"/>
      <w:szCs w:val="28"/>
    </w:rPr>
  </w:style>
  <w:style w:type="paragraph" w:styleId="Corpodetexto">
    <w:name w:val="Body Text"/>
    <w:basedOn w:val="Normal"/>
    <w:pPr>
      <w:spacing w:after="140" w:line="288" w:lineRule="auto"/>
    </w:pPr>
  </w:style>
  <w:style w:type="paragraph" w:styleId="Lista">
    <w:name w:val="List"/>
    <w:basedOn w:val="Corpodetexto"/>
    <w:pPr>
      <w:widowControl w:val="0"/>
      <w:spacing w:line="252" w:lineRule="auto"/>
    </w:pPr>
  </w:style>
  <w:style w:type="paragraph" w:styleId="Legenda">
    <w:name w:val="caption"/>
    <w:basedOn w:val="Normal1"/>
    <w:qFormat/>
    <w:pPr>
      <w:suppressLineNumbers/>
      <w:spacing w:before="120" w:after="120"/>
    </w:pPr>
    <w:rPr>
      <w:i/>
      <w:iCs/>
    </w:rPr>
  </w:style>
  <w:style w:type="paragraph" w:customStyle="1" w:styleId="ndice">
    <w:name w:val="Índice"/>
    <w:basedOn w:val="Normal"/>
    <w:qFormat/>
    <w:pPr>
      <w:widowControl w:val="0"/>
      <w:suppressLineNumbers/>
    </w:pPr>
  </w:style>
  <w:style w:type="paragraph" w:customStyle="1" w:styleId="Ttulo10">
    <w:name w:val="Título1"/>
    <w:basedOn w:val="Ttulo"/>
    <w:qFormat/>
    <w:pPr>
      <w:widowControl w:val="0"/>
    </w:pPr>
    <w:rPr>
      <w:rFonts w:cstheme="minorBidi"/>
    </w:rPr>
  </w:style>
  <w:style w:type="paragraph" w:customStyle="1" w:styleId="Normal1">
    <w:name w:val="Normal1"/>
    <w:qFormat/>
    <w:pPr>
      <w:suppressAutoHyphens/>
      <w:spacing w:after="160" w:line="252" w:lineRule="auto"/>
    </w:pPr>
    <w:rPr>
      <w:rFonts w:ascii="Liberation Serif" w:eastAsia="SimSun" w:hAnsi="Liberation Serif" w:cs="Mangal"/>
      <w:color w:val="00000A"/>
      <w:sz w:val="24"/>
      <w:szCs w:val="24"/>
      <w:lang w:eastAsia="zh-CN" w:bidi="hi-IN"/>
    </w:rPr>
  </w:style>
  <w:style w:type="paragraph" w:customStyle="1" w:styleId="Corpodotexto">
    <w:name w:val="Corpo do texto"/>
    <w:basedOn w:val="Normal1"/>
    <w:qFormat/>
    <w:pPr>
      <w:spacing w:after="140" w:line="288" w:lineRule="auto"/>
    </w:pPr>
  </w:style>
  <w:style w:type="paragraph" w:styleId="Textodecomentrio">
    <w:name w:val="annotation text"/>
    <w:basedOn w:val="Normal1"/>
    <w:link w:val="TextodecomentrioChar"/>
    <w:uiPriority w:val="99"/>
    <w:semiHidden/>
    <w:unhideWhenUsed/>
    <w:qFormat/>
    <w:pPr>
      <w:spacing w:line="240" w:lineRule="auto"/>
    </w:pPr>
    <w:rPr>
      <w:sz w:val="20"/>
      <w:szCs w:val="20"/>
    </w:rPr>
  </w:style>
  <w:style w:type="paragraph" w:styleId="Textodebalo">
    <w:name w:val="Balloon Text"/>
    <w:basedOn w:val="Normal1"/>
    <w:link w:val="TextodebaloChar"/>
    <w:uiPriority w:val="99"/>
    <w:semiHidden/>
    <w:unhideWhenUsed/>
    <w:qFormat/>
    <w:rsid w:val="004C4351"/>
    <w:pPr>
      <w:spacing w:after="0" w:line="240" w:lineRule="auto"/>
    </w:pPr>
    <w:rPr>
      <w:rFonts w:ascii="Segoe UI" w:hAnsi="Segoe UI" w:cs="Segoe UI"/>
      <w:sz w:val="18"/>
      <w:szCs w:val="18"/>
    </w:rPr>
  </w:style>
  <w:style w:type="paragraph" w:styleId="Cabealho">
    <w:name w:val="header"/>
    <w:basedOn w:val="Normal1"/>
    <w:pPr>
      <w:tabs>
        <w:tab w:val="center" w:pos="4252"/>
        <w:tab w:val="right" w:pos="8504"/>
      </w:tabs>
    </w:pPr>
  </w:style>
  <w:style w:type="paragraph" w:customStyle="1" w:styleId="Citaes">
    <w:name w:val="Citações"/>
    <w:basedOn w:val="Normal1"/>
    <w:qFormat/>
  </w:style>
  <w:style w:type="paragraph" w:styleId="Subttulo">
    <w:name w:val="Subtitle"/>
    <w:basedOn w:val="Ttulo10"/>
    <w:qFormat/>
  </w:style>
  <w:style w:type="paragraph" w:styleId="PargrafodaLista">
    <w:name w:val="List Paragraph"/>
    <w:basedOn w:val="Normal"/>
    <w:qFormat/>
    <w:pPr>
      <w:spacing w:after="200"/>
      <w:ind w:left="720"/>
      <w:contextualSpacing/>
    </w:pPr>
  </w:style>
  <w:style w:type="paragraph" w:customStyle="1" w:styleId="Standard">
    <w:name w:val="Standard"/>
    <w:qFormat/>
    <w:pPr>
      <w:widowControl w:val="0"/>
      <w:suppressAutoHyphens/>
      <w:textAlignment w:val="baseline"/>
    </w:pPr>
    <w:rPr>
      <w:rFonts w:ascii="Times New Roman" w:eastAsia="Lucida Sans Unicode" w:hAnsi="Times New Roman" w:cs="Mangal"/>
      <w:color w:val="00000A"/>
      <w:sz w:val="24"/>
      <w:szCs w:val="24"/>
      <w:lang w:eastAsia="zh-CN" w:bidi="hi-IN"/>
    </w:rPr>
  </w:style>
  <w:style w:type="paragraph" w:customStyle="1" w:styleId="Default">
    <w:name w:val="Default"/>
    <w:qFormat/>
    <w:rPr>
      <w:rFonts w:ascii="Times New Roman" w:eastAsia="Calibri" w:hAnsi="Times New Roman" w:cs="Times New Roman"/>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203</TotalTime>
  <Pages>7</Pages>
  <Words>2721</Words>
  <Characters>14698</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DANIELA</dc:creator>
  <cp:lastModifiedBy>DANIELA</cp:lastModifiedBy>
  <cp:revision>26</cp:revision>
  <cp:lastPrinted>2017-12-18T14:46:00Z</cp:lastPrinted>
  <dcterms:created xsi:type="dcterms:W3CDTF">2018-03-08T19:36:00Z</dcterms:created>
  <dcterms:modified xsi:type="dcterms:W3CDTF">2018-03-12T13:26:00Z</dcterms:modified>
  <dc:language>pt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