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tabs>
          <w:tab w:val="right" w:pos="8504" w:leader="none"/>
        </w:tabs>
        <w:spacing w:lineRule="auto" w:line="360"/>
        <w:jc w:val="center"/>
        <w:rPr>
          <w:b/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MINISTÉRIO DA EDUCAÇÃO</w:t>
      </w:r>
    </w:p>
    <w:p>
      <w:pPr>
        <w:pStyle w:val="Cabealho"/>
        <w:tabs>
          <w:tab w:val="right" w:pos="8504" w:leader="none"/>
        </w:tabs>
        <w:spacing w:lineRule="auto" w:line="360"/>
        <w:jc w:val="center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UNIVERSIDADE FEDERAL DOS VALES DO JEQUITINHONHA E MUCURI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16"/>
          <w:szCs w:val="16"/>
        </w:rPr>
        <w:t>CONSELHO DE ENSINO, PESQUISA E EXTENSÃO - CONSEPE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RESOLUÇÃO Nº.       CONSEPE, DE      DE JANEIRO DE 2018.</w:t>
      </w:r>
    </w:p>
    <w:p>
      <w:pPr>
        <w:pStyle w:val="Normal"/>
        <w:ind w:left="552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Aprova reestruturação do Projeto Pedagógico do Curso de Graduação em Ciências Biológicas - Licenciatura, da Faculdade de Ciências Biológicas e da Saúde – FCBS da Universidade Federal dos Vales do Jequitinhonha e Mucuri – UFVJM.</w:t>
      </w:r>
    </w:p>
    <w:p>
      <w:pPr>
        <w:pStyle w:val="Normal"/>
        <w:ind w:left="552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1701" w:leader="none"/>
        </w:tabs>
        <w:ind w:left="851" w:firstLine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 Conselho de Ensino, Pesquisa e Extensão da Universidade Federal dos Vales do Jequitinhonha e Mucuri, no uso de suas atribuições estatutárias e tendo em vista o que deliberou em sua ____º reunião, realizada em ___/___/___</w:t>
      </w:r>
    </w:p>
    <w:p>
      <w:pPr>
        <w:pStyle w:val="Normal"/>
        <w:ind w:left="851" w:firstLine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R E S O L V E: </w:t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left" w:pos="1560" w:leader="none"/>
        </w:tabs>
        <w:spacing w:before="0" w:after="0"/>
        <w:ind w:left="99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</w:t>
      </w:r>
      <w:r>
        <w:rPr>
          <w:rFonts w:cs="Times New Roman" w:ascii="Times New Roman" w:hAnsi="Times New Roman"/>
          <w:b/>
        </w:rPr>
        <w:t>Art. 1º</w:t>
      </w:r>
      <w:r>
        <w:rPr>
          <w:rFonts w:cs="Times New Roman" w:ascii="Times New Roman" w:hAnsi="Times New Roman"/>
        </w:rPr>
        <w:t xml:space="preserve"> Aprovar a reestruturação do Projeto Pedagógico do Curso de Graduação em </w:t>
      </w:r>
      <w:r>
        <w:rPr>
          <w:rFonts w:cs="Times New Roman" w:ascii="Times New Roman" w:hAnsi="Times New Roman"/>
          <w:b/>
        </w:rPr>
        <w:t>Ciências Biológicas</w:t>
      </w:r>
      <w:r>
        <w:rPr>
          <w:rFonts w:cs="Times New Roman" w:ascii="Times New Roman" w:hAnsi="Times New Roman"/>
        </w:rPr>
        <w:t xml:space="preserve"> - </w:t>
      </w:r>
      <w:r>
        <w:rPr>
          <w:rFonts w:cs="Times New Roman" w:ascii="Times New Roman" w:hAnsi="Times New Roman"/>
          <w:b/>
        </w:rPr>
        <w:t>Licenciatura</w:t>
      </w:r>
      <w:r>
        <w:rPr>
          <w:rFonts w:cs="Times New Roman" w:ascii="Times New Roman" w:hAnsi="Times New Roman"/>
        </w:rPr>
        <w:t>, da Faculdade de Ciências Biológicas e da Saúde - FCBS, aprovado pela Resolução nº. 07- CONSEPE, de 14 de dezembro de 2007.</w:t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</w:t>
      </w:r>
      <w:r>
        <w:rPr>
          <w:rFonts w:cs="Times New Roman" w:ascii="Times New Roman" w:hAnsi="Times New Roman"/>
        </w:rPr>
        <w:t xml:space="preserve"> – O Projeto Pedagógico reestruturado do Curso de Graduação em </w:t>
      </w:r>
      <w:r>
        <w:rPr>
          <w:rFonts w:cs="Times New Roman" w:ascii="Times New Roman" w:hAnsi="Times New Roman"/>
          <w:b/>
        </w:rPr>
        <w:t>Ciências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</w:rPr>
        <w:t>Biológicas</w:t>
      </w:r>
      <w:r>
        <w:rPr>
          <w:rFonts w:cs="Times New Roman" w:ascii="Times New Roman" w:hAnsi="Times New Roman"/>
        </w:rPr>
        <w:t xml:space="preserve"> - </w:t>
      </w:r>
      <w:r>
        <w:rPr>
          <w:rFonts w:cs="Times New Roman" w:ascii="Times New Roman" w:hAnsi="Times New Roman"/>
          <w:b/>
        </w:rPr>
        <w:t>Licenciatura</w:t>
      </w:r>
      <w:r>
        <w:rPr>
          <w:rFonts w:cs="Times New Roman" w:ascii="Times New Roman" w:hAnsi="Times New Roman"/>
        </w:rPr>
        <w:t>, reestruturado, contempla os elementos básicos indicados nas Diretrizes Curriculares Nacionais - DCNs para a formação inicial dos profissionais do magistério da educação básica e demais legislações vigentes.</w:t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  </w:t>
      </w:r>
      <w:r>
        <w:rPr>
          <w:rFonts w:cs="Times New Roman" w:ascii="Times New Roman" w:hAnsi="Times New Roman"/>
          <w:b/>
        </w:rPr>
        <w:t>Art. 2º</w:t>
      </w:r>
      <w:r>
        <w:rPr>
          <w:rFonts w:cs="Times New Roman" w:ascii="Times New Roman" w:hAnsi="Times New Roman"/>
        </w:rPr>
        <w:t xml:space="preserve"> As mudanças constantes no Projeto Pedagógico do Curso de Graduação em </w:t>
      </w:r>
      <w:r>
        <w:rPr>
          <w:rFonts w:cs="Times New Roman" w:ascii="Times New Roman" w:hAnsi="Times New Roman"/>
          <w:b/>
        </w:rPr>
        <w:t>Ciências Biológicas - Licenciatura</w:t>
      </w:r>
      <w:r>
        <w:rPr>
          <w:rFonts w:cs="Times New Roman" w:ascii="Times New Roman" w:hAnsi="Times New Roman"/>
        </w:rPr>
        <w:t xml:space="preserve"> implicarão na alteração da carga horária total do curso, que passará de 2865(duas mil oitocentas e sessenta e cinco) horas para 3230 (três mil duzentas e trinta) horas a serem integralizadas no tempo mínimo de 4 (quatro) anos e máximo de 6 ( seis ) anos.</w:t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1701" w:leader="none"/>
        </w:tabs>
        <w:spacing w:before="0" w:after="0"/>
        <w:ind w:left="851" w:hanging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</w:t>
      </w:r>
      <w:r>
        <w:rPr>
          <w:rFonts w:cs="Times New Roman" w:ascii="Times New Roman" w:hAnsi="Times New Roman"/>
          <w:b/>
        </w:rPr>
        <w:t>Art. 3º</w:t>
      </w:r>
      <w:r>
        <w:rPr>
          <w:rFonts w:cs="Times New Roman" w:ascii="Times New Roman" w:hAnsi="Times New Roman"/>
        </w:rPr>
        <w:t xml:space="preserve"> O Projeto Pedagógico </w:t>
      </w:r>
      <w:r>
        <w:rPr>
          <w:rFonts w:cs="Times New Roman" w:ascii="Times New Roman" w:hAnsi="Times New Roman"/>
          <w:u w:val="single"/>
        </w:rPr>
        <w:t>reestruturado</w:t>
      </w:r>
      <w:r>
        <w:rPr>
          <w:rFonts w:cs="Times New Roman" w:ascii="Times New Roman" w:hAnsi="Times New Roman"/>
        </w:rPr>
        <w:t xml:space="preserve"> do Curso de Graduação em </w:t>
      </w:r>
      <w:r>
        <w:rPr>
          <w:rFonts w:cs="Times New Roman" w:ascii="Times New Roman" w:hAnsi="Times New Roman"/>
          <w:b/>
        </w:rPr>
        <w:t>Ciências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/>
        </w:rPr>
        <w:t>Biológicas</w:t>
      </w:r>
      <w:r>
        <w:rPr>
          <w:rFonts w:cs="Times New Roman" w:ascii="Times New Roman" w:hAnsi="Times New Roman"/>
        </w:rPr>
        <w:t xml:space="preserve"> - </w:t>
      </w:r>
      <w:r>
        <w:rPr>
          <w:rFonts w:cs="Times New Roman" w:ascii="Times New Roman" w:hAnsi="Times New Roman"/>
          <w:b/>
        </w:rPr>
        <w:t>Licenciatura</w:t>
      </w:r>
      <w:r>
        <w:rPr>
          <w:rFonts w:cs="Times New Roman" w:ascii="Times New Roman" w:hAnsi="Times New Roman"/>
        </w:rPr>
        <w:t xml:space="preserve">, em anexo, é parte integrante desta resolução com vigência a partir do 2º semestre de 2018. </w:t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 </w:t>
      </w:r>
      <w:r>
        <w:rPr>
          <w:rFonts w:cs="Times New Roman" w:ascii="Times New Roman" w:hAnsi="Times New Roman"/>
          <w:b/>
        </w:rPr>
        <w:t>Art. 4º</w:t>
      </w:r>
      <w:r>
        <w:rPr>
          <w:rFonts w:cs="Times New Roman" w:ascii="Times New Roman" w:hAnsi="Times New Roman"/>
        </w:rPr>
        <w:t xml:space="preserve"> Esta Resolução entra em vigor na data da sua aprovação pelo CONSEPE, revogada as disposições em contrário.</w:t>
      </w:r>
    </w:p>
    <w:p>
      <w:pPr>
        <w:pStyle w:val="Normal"/>
        <w:spacing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Diamantina,     de janeiro de 2018.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Prof. Dr. Gilciano Saraiva Nogueira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Presidente do CONSEPE/UFVJM.</w:t>
      </w:r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</w:r>
    <w:r>
      <w:rPr/>
      <w:drawing>
        <wp:inline distT="0" distB="3175" distL="0" distR="0">
          <wp:extent cx="828040" cy="854075"/>
          <wp:effectExtent l="0" t="0" r="0" b="0"/>
          <wp:docPr id="1" name="Imagem 1" descr="Brasão Repúblic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República p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854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c642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c642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LibreOffice/5.1.6.2$Windows_x86 LibreOffice_project/07ac168c60a517dba0f0d7bc7540f5afa45f0909</Application>
  <Pages>1</Pages>
  <Words>325</Words>
  <CharactersWithSpaces>1758</CharactersWithSpaces>
  <Paragraphs>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2018-03-12T12:42:00Z</dcterms:created>
  <dc:creator>Anna Clara</dc:creator>
  <dc:description/>
  <dc:language>pt-BR</dc:language>
  <cp:lastModifiedBy>Usuario</cp:lastModifiedBy>
  <cp:lastPrinted>2018-03-12T12:41:00Z</cp:lastPrinted>
  <dcterms:modified xsi:type="dcterms:W3CDTF">2018-03-12T12:42:00Z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