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456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1"/>
        <w:gridCol w:w="3874"/>
        <w:gridCol w:w="219"/>
        <w:gridCol w:w="1123"/>
        <w:gridCol w:w="3949"/>
      </w:tblGrid>
      <w:tr>
        <w:trPr/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216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  <w:sz w:val="12"/>
                      <w:szCs w:val="12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Março/2019</w:t>
                  </w:r>
                </w:p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  <w:sz w:val="12"/>
                      <w:szCs w:val="12"/>
                    </w:rPr>
                  </w:pPr>
                  <w:r>
                    <w:rPr>
                      <w:b/>
                      <w:color w:val="FFFFFF" w:themeColor="background1"/>
                      <w:sz w:val="12"/>
                      <w:szCs w:val="12"/>
                    </w:rPr>
                    <w:t>(uma semana letiva em 2018/2)</w:t>
                  </w:r>
                </w:p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  <w:sz w:val="12"/>
                      <w:szCs w:val="12"/>
                    </w:rPr>
                    <w:t>(duas semanas letivas em 2019/1)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>
                <w:trHeight w:val="90" w:hRule="atLeast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7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 xml:space="preserve">Abril/2019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(quatro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08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Término do 2º semestre 2018 para as Turmas de Internato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sz w:val="16"/>
                <w:szCs w:val="16"/>
              </w:rPr>
              <w:t>11 e 12</w:t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Cancelamento de Matrícula Unidade Curricular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2019 no SIGA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bCs/>
                <w:color w:val="00000A"/>
                <w:sz w:val="16"/>
                <w:szCs w:val="16"/>
              </w:rPr>
              <w:t>15 a 18</w:t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Cs/>
                <w:color w:val="00000A"/>
                <w:sz w:val="16"/>
                <w:szCs w:val="16"/>
              </w:rPr>
              <w:t>Solicitação de Trancamento de Matrícula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2019/1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sz w:val="16"/>
                <w:szCs w:val="16"/>
              </w:rPr>
              <w:t>22 a 26</w:t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15/03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Cancelamento de Matrícula 2018/2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sz w:val="16"/>
                <w:szCs w:val="16"/>
              </w:rPr>
              <w:t>25</w:t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Data limite para lançamento das notas, fechamento das turmas no SIGA entrega das folhas de aproveitamento na DRCA para as Turmas de Internato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15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Período para  retificação de notas referente 2018/2 para as Turmas de Internato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e 14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  <w:highlight w:val="yellow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Matrícula nos Módulos para as Turmas de Internato na coordenação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18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1º Semestre/2019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Matrícula pela Prograd em Unidades Curriculares do discente em Dilação de Prazo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Matrícula PEC-G na Prograd para 2019/1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22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abertura de Edital de Monitoria para 2019/1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22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Submissão de propostas ao Forped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  <w:tr>
        <w:trPr>
          <w:trHeight w:val="100" w:hRule="atLeast"/>
        </w:trPr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Data limite para solicitação de reconsideração de desligamento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 w:asciiTheme="majorHAnsi" w:hAnsiTheme="majorHAnsi"/>
                <w:b/>
                <w:color w:val="00000A"/>
                <w:sz w:val="16"/>
                <w:szCs w:val="16"/>
              </w:rPr>
              <w:t>25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Resultado da Reconsideração de Cancelamento de Matrícula. Consequentemente, Matrícula pela Prograd para 2019/1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9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Style w:val="Tabelacomgrade"/>
        <w:tblW w:w="10334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89"/>
        <w:gridCol w:w="3799"/>
        <w:gridCol w:w="1"/>
        <w:gridCol w:w="295"/>
        <w:gridCol w:w="1"/>
        <w:gridCol w:w="1262"/>
        <w:gridCol w:w="3687"/>
      </w:tblGrid>
      <w:tr>
        <w:trPr/>
        <w:tc>
          <w:tcPr>
            <w:tcW w:w="5089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216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 xml:space="preserve">Maio/2019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(cinco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9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7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 xml:space="preserve">Junho/2019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(quatro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26 a 28</w:t>
            </w:r>
          </w:p>
        </w:tc>
        <w:tc>
          <w:tcPr>
            <w:tcW w:w="3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Solicitação de Dilação de Prazo para 2019/2</w:t>
            </w:r>
          </w:p>
        </w:tc>
      </w:tr>
      <w:tr>
        <w:trPr/>
        <w:tc>
          <w:tcPr>
            <w:tcW w:w="12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01 a 30</w:t>
            </w:r>
          </w:p>
        </w:tc>
        <w:tc>
          <w:tcPr>
            <w:tcW w:w="3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Default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Acadêmica/Andifes: alunos da UFVJM que queiram fazer mobilidade para outras Instituições de Ensino Superior (IES), cujo ingresso será em 2019/2</w:t>
            </w:r>
          </w:p>
        </w:tc>
        <w:tc>
          <w:tcPr>
            <w:tcW w:w="2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6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r>
          </w:p>
        </w:tc>
        <w:tc>
          <w:tcPr>
            <w:tcW w:w="3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18584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1"/>
        <w:gridCol w:w="3873"/>
        <w:gridCol w:w="2"/>
        <w:gridCol w:w="219"/>
        <w:gridCol w:w="2"/>
        <w:gridCol w:w="1005"/>
        <w:gridCol w:w="4063"/>
        <w:gridCol w:w="4064"/>
        <w:gridCol w:w="4065"/>
      </w:tblGrid>
      <w:tr>
        <w:trPr/>
        <w:tc>
          <w:tcPr>
            <w:tcW w:w="5164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216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 xml:space="preserve">Julho/2019 </w:t>
                  </w:r>
                  <w:r>
                    <w:rPr>
                      <w:b/>
                      <w:color w:val="FFFFFF" w:themeColor="background1"/>
                      <w:sz w:val="16"/>
                      <w:szCs w:val="16"/>
                    </w:rPr>
                    <w:t>(quatro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19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7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Agosto/2019</w:t>
                  </w:r>
                </w:p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  <w:sz w:val="12"/>
                      <w:szCs w:val="12"/>
                    </w:rPr>
                  </w:pPr>
                  <w:r>
                    <w:rPr>
                      <w:b/>
                      <w:color w:val="FFFFFF" w:themeColor="background1"/>
                      <w:sz w:val="12"/>
                      <w:szCs w:val="12"/>
                    </w:rPr>
                    <w:t>(três semanas letivas em 2019/1)</w:t>
                  </w:r>
                </w:p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  <w:sz w:val="12"/>
                      <w:szCs w:val="12"/>
                    </w:rPr>
                    <w:t xml:space="preserve"> </w:t>
                  </w:r>
                  <w:r>
                    <w:rPr>
                      <w:b/>
                      <w:color w:val="FFFFFF" w:themeColor="background1"/>
                      <w:sz w:val="12"/>
                      <w:szCs w:val="12"/>
                    </w:rPr>
                    <w:t>(uma semana letiva em 2019/2)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31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5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3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19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30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Preenchimento do Instrumento de Avaliação do Ensino pelos discentes e docentes referente a 2019/1 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 xml:space="preserve">Data limite para o coordenador de curso aprovar e disponibilizar os </w:t>
            </w:r>
          </w:p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planos de ensino do segundo semestre de 2019 no SIGA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2º semestre de 2019, através do SIGA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Resultado e reativação dos reingressantes e ingressantes por rematrícula </w:t>
            </w:r>
          </w:p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para retorno em 2019/2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2019/2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16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 xml:space="preserve">Término do Semestre  2019/1  para </w:t>
            </w: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as Turmas de Internato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22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Lançamento dos horários de aula e Plano de Oferta de disciplinas no SIGA para o 2º semestre de 2019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 xml:space="preserve">Data limite para lançamento das notas, fechamento das turmas </w:t>
            </w:r>
          </w:p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 xml:space="preserve">no SIGA e entrega das folhas de aproveitamento na DRCA 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e 16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2019/2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sz w:val="16"/>
                <w:szCs w:val="16"/>
              </w:rPr>
              <w:t>21 a 23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2019/1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 a 31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22 e 23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Cancelamento de Matrícula 2019/2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21 e 22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Matrícula nos Módulos para as Turmas de </w:t>
            </w: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Internato na coordenação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26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2º Semestre/2019 para as Turmas de Internato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 xml:space="preserve">Resultado da Reconsideração de Cancelamento de Matrícula. </w:t>
            </w:r>
          </w:p>
          <w:p>
            <w:pPr>
              <w:pStyle w:val="Contedodatabela"/>
              <w:rPr>
                <w:rFonts w:ascii="Calibri Light" w:hAnsi="Calibri Light" w:asciiTheme="majorHAnsi" w:hAnsiTheme="majorHAnsi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Consequentemente, Matrícula pela Prograd para 2019/2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 xml:space="preserve">Matrícula pela Prograd em Unidades Curriculares do discente em </w:t>
            </w:r>
          </w:p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Dilação de Prazo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Matrícula PEC-G na Prograd para 2019/2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a 30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abertura de Edital de Monitoria para 2019/2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a 30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Submissão de propostas ao Forped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/>
            </w:r>
          </w:p>
        </w:tc>
      </w:tr>
      <w:tr>
        <w:trPr/>
        <w:tc>
          <w:tcPr>
            <w:tcW w:w="51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33" w:type="dxa"/>
            </w:tcMar>
          </w:tcPr>
          <w:tbl>
            <w:tblPr>
              <w:tblStyle w:val="Tabelacomgrade"/>
              <w:tblW w:w="487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Setembro/2019 (quatro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7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Outubro/2019 (cinco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3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4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3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bCs/>
                <w:color w:val="00000A"/>
                <w:sz w:val="16"/>
                <w:szCs w:val="16"/>
              </w:rPr>
              <w:t>09 a 12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 w:asciiTheme="majorHAnsi" w:hAnsiTheme="majorHAnsi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Cs/>
                <w:color w:val="00000A"/>
                <w:sz w:val="16"/>
                <w:szCs w:val="16"/>
              </w:rPr>
              <w:t>Solicitação de Trancamento de Matrícula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Cs/>
                <w:color w:val="00000A"/>
                <w:sz w:val="16"/>
                <w:szCs w:val="16"/>
              </w:rPr>
              <w:t>01 a 30</w:t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Acadêmica/Andifes: alunos da UFVJM que queiram fazer mobilidade para outras Instituições de Ensino Superior (IES), cujo ingresso será em 2020/1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sz w:val="16"/>
                <w:szCs w:val="16"/>
              </w:rPr>
              <w:t>16 a 20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Solicitação de Aproveitamento de Estudos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sz w:val="16"/>
                <w:szCs w:val="16"/>
              </w:rPr>
              <w:t>16 e 17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Cancelamento de Matrícula Unidade Curricular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b/>
                <w:sz w:val="16"/>
                <w:szCs w:val="16"/>
              </w:rPr>
              <w:t>24</w:t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center"/>
              <w:rPr>
                <w:rFonts w:ascii="Calibri Light" w:hAnsi="Calibri Light" w:asciiTheme="majorHAnsi" w:hAnsiTheme="majorHAnsi"/>
                <w:b/>
                <w:b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sz w:val="16"/>
                <w:szCs w:val="16"/>
              </w:rPr>
            </w:r>
          </w:p>
        </w:tc>
        <w:tc>
          <w:tcPr>
            <w:tcW w:w="38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center"/>
              <w:rPr/>
            </w:pPr>
            <w:r>
              <w:rPr/>
            </w:r>
          </w:p>
        </w:tc>
        <w:tc>
          <w:tcPr>
            <w:tcW w:w="12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1"/>
        <w:gridCol w:w="3874"/>
        <w:gridCol w:w="219"/>
        <w:gridCol w:w="1137"/>
        <w:gridCol w:w="3935"/>
      </w:tblGrid>
      <w:tr>
        <w:trPr/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216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Novembro/2019 (quatro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7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Dezembro/2019 (três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20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Dia Nacional da Consciência Negra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23/12 /2019 a 04/01/2020</w:t>
            </w:r>
          </w:p>
        </w:tc>
        <w:tc>
          <w:tcPr>
            <w:tcW w:w="3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- Natal e Ano Novo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11 a 13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Default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Solicitação de Dilação de Prazo para 2020/1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2020/1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18/11 a 18/12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Default"/>
              <w:rPr>
                <w:rFonts w:ascii="Calibri Light" w:hAnsi="Calibri Light"/>
                <w:bCs/>
                <w:color w:val="00000A"/>
                <w:sz w:val="16"/>
                <w:szCs w:val="16"/>
              </w:rPr>
            </w:pPr>
            <w:r>
              <w:rPr>
                <w:sz w:val="16"/>
                <w:szCs w:val="16"/>
              </w:rPr>
              <w:t>Preenchimento do Instrumento de Avaliação do Ensino pelos discentes e docentes referente a 2019/2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e 16</w:t>
            </w:r>
          </w:p>
        </w:tc>
        <w:tc>
          <w:tcPr>
            <w:tcW w:w="3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2020/1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25/11 a 05/12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Lançamento dos horários de aula e Plano de Oferta de disciplinas no SIGA para o 1º semestre de 2020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25/11 a 05/12</w:t>
            </w:r>
          </w:p>
        </w:tc>
        <w:tc>
          <w:tcPr>
            <w:tcW w:w="3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Lançamento dos horários de aula e Plano de Oferta de disciplinas no SIGA para o 1º semestre de 2020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 a 16</w:t>
            </w:r>
          </w:p>
        </w:tc>
        <w:tc>
          <w:tcPr>
            <w:tcW w:w="3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18/11 a 18/12</w:t>
            </w:r>
          </w:p>
        </w:tc>
        <w:tc>
          <w:tcPr>
            <w:tcW w:w="3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Default"/>
              <w:rPr>
                <w:highlight w:val="yellow"/>
              </w:rPr>
            </w:pPr>
            <w:r>
              <w:rPr>
                <w:sz w:val="16"/>
                <w:szCs w:val="16"/>
              </w:rPr>
              <w:t>Preenchimento do Instrumento de Avaliação do Ensino pelos discentes e docentes referente a 2019/2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</w:p>
        </w:tc>
        <w:tc>
          <w:tcPr>
            <w:tcW w:w="3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highlight w:val="yellow"/>
              </w:rPr>
            </w:pPr>
            <w:r>
              <w:rPr>
                <w:highlight w:val="yellow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tbl>
      <w:tblPr>
        <w:tblStyle w:val="Tabelacomgrade"/>
        <w:tblW w:w="10456" w:type="dxa"/>
        <w:jc w:val="left"/>
        <w:tblInd w:w="0" w:type="dxa"/>
        <w:tblCellMar>
          <w:top w:w="0" w:type="dxa"/>
          <w:left w:w="13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1"/>
        <w:gridCol w:w="3874"/>
        <w:gridCol w:w="219"/>
        <w:gridCol w:w="1006"/>
        <w:gridCol w:w="4066"/>
      </w:tblGrid>
      <w:tr>
        <w:trPr/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tbl>
            <w:tblPr>
              <w:tblStyle w:val="Tabelacomgrade"/>
              <w:tblW w:w="4872" w:type="dxa"/>
              <w:jc w:val="left"/>
              <w:tblInd w:w="216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Janeiro/2020 (quatro semanas letivas)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tbl>
            <w:tblPr>
              <w:tblStyle w:val="Tabelacomgrade"/>
              <w:tblW w:w="487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Fevereiro/2020 (uma semana letiva)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A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24 e 26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Carnaval e Cinzas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23/12 /2019 a 04/01/2020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- Natal e Ano Novo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Término do Semestre 2019/1 para as Turmas de Internato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 w:asciiTheme="majorHAnsi" w:hAnsiTheme="majorHAnsi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2020/1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12 e 13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 xml:space="preserve">Matrícula nos Módulos para as Turmas de </w:t>
            </w: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Internato na coordenação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2020 no SIGA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 e FACSAE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2020/1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color w:val="00000A"/>
                <w:sz w:val="16"/>
                <w:szCs w:val="16"/>
              </w:rPr>
              <w:t>12 a 14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2019/2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A"/>
                <w:sz w:val="16"/>
                <w:szCs w:val="16"/>
              </w:rPr>
              <w:t>13 e 14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Solicitação de Reconsideração de Cancelamento de Matrícula 2020/1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17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Previsão do início do 1º Semestre/2020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Resultado da Reconsideração de Cancelamento de Matrícula. Consequentemente, Matrícula pela Prograd para 2020/1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Matrícula pela Prograd em Unidades Curriculares do discente em Dilação de Prazo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  <w:t>Matrícula PEC-G na Prograd para 2020/1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21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abertura de Edital de Monitoria para 2020/1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21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A"/>
                <w:sz w:val="16"/>
                <w:szCs w:val="16"/>
              </w:rPr>
              <w:t>Submissão de propostas ao Forped</w:t>
            </w:r>
          </w:p>
        </w:tc>
      </w:tr>
      <w:tr>
        <w:trPr/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3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4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Colação de Grau Oficial</w:t>
            </w:r>
          </w:p>
        </w:tc>
      </w:tr>
    </w:tbl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720" w:right="720" w:header="142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  <w:p>
    <w:pPr>
      <w:pStyle w:val="Rodap"/>
      <w:rPr/>
    </w:pPr>
    <w:r>
      <w:rPr/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both"/>
      <w:rPr>
        <w:b/>
        <w:b/>
        <w:color w:val="2E74B5" w:themeColor="accent1" w:themeShade="bf"/>
        <w:sz w:val="40"/>
        <w:szCs w:val="40"/>
      </w:rPr>
    </w:pPr>
    <w:r>
      <w:rPr/>
      <w:drawing>
        <wp:inline distT="0" distB="0" distL="0" distR="0">
          <wp:extent cx="6641465" cy="1512570"/>
          <wp:effectExtent l="0" t="0" r="0" b="0"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18082"/>
                  <a:stretch>
                    <a:fillRect/>
                  </a:stretch>
                </pic:blipFill>
                <pic:spPr bwMode="auto">
                  <a:xfrm>
                    <a:off x="0" y="0"/>
                    <a:ext cx="6641465" cy="1512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114300" distR="114300" simplePos="0" locked="0" layoutInCell="1" allowOverlap="1" relativeHeight="4">
              <wp:simplePos x="0" y="0"/>
              <wp:positionH relativeFrom="column">
                <wp:posOffset>241935</wp:posOffset>
              </wp:positionH>
              <wp:positionV relativeFrom="paragraph">
                <wp:posOffset>1235075</wp:posOffset>
              </wp:positionV>
              <wp:extent cx="2287270" cy="248920"/>
              <wp:effectExtent l="4445" t="4445" r="14605" b="14605"/>
              <wp:wrapNone/>
              <wp:docPr id="1" name="Caixa de Text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86720" cy="248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0" w:after="160"/>
                            <w:jc w:val="right"/>
                            <w:rPr>
                              <w:b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24"/>
                              <w:szCs w:val="24"/>
                            </w:rPr>
                            <w:t>Turmas de Internato - 2019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4" fillcolor="white" stroked="t" style="position:absolute;margin-left:19.05pt;margin-top:97.25pt;width:180pt;height:19.5pt">
              <w10:wrap type="square"/>
              <v:fill o:detectmouseclick="t" type="solid" color2="black"/>
              <v:stroke color="black" weight="6480" joinstyle="round" endcap="flat"/>
              <v:textbox>
                <w:txbxContent>
                  <w:p>
                    <w:pPr>
                      <w:pStyle w:val="Contedodoquadro"/>
                      <w:spacing w:before="0" w:after="160"/>
                      <w:jc w:val="right"/>
                      <w:rPr>
                        <w:b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  <w:t>Turmas de Internato - 2019</w:t>
                    </w:r>
                  </w:p>
                </w:txbxContent>
              </v:textbox>
            </v:rect>
          </w:pict>
        </mc:Fallback>
      </mc:AlternateContent>
    </w:r>
  </w:p>
  <w:p>
    <w:pPr>
      <w:pStyle w:val="Cabealho"/>
      <w:jc w:val="right"/>
      <w:rPr/>
    </w:pPr>
    <w:r>
      <w:rPr>
        <w:b/>
        <w:color w:val="2E74B5" w:themeColor="accent1" w:themeShade="bf"/>
        <w:sz w:val="24"/>
      </w:rPr>
      <w:t>Aprovado na 119ª reunião do Consepe em 27/09/2018</w:t>
    </w:r>
    <w:r>
      <w:rPr>
        <w:color w:val="FFFFFF" w:themeColor="background1"/>
      </w:rPr>
      <w:t>.</w:t>
    </w:r>
  </w:p>
  <w:p>
    <w:pPr>
      <w:pStyle w:val="Cabealho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</w:hdr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宋体" w:asciiTheme="minorHAnsi" w:cstheme="minorBidi" w:eastAsiaTheme="minorHAnsi" w:hAnsiTheme="minorHAnsi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宋体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Pr/>
  </w:style>
  <w:style w:type="character" w:styleId="RodapChar" w:customStyle="1">
    <w:name w:val="Rodapé Char"/>
    <w:basedOn w:val="DefaultParagraphFont"/>
    <w:link w:val="Rodap"/>
    <w:uiPriority w:val="99"/>
    <w:qFormat/>
    <w:rPr/>
  </w:style>
  <w:style w:type="character" w:styleId="CorpodetextoChar" w:customStyle="1">
    <w:name w:val="Corpo de texto Char"/>
    <w:basedOn w:val="DefaultParagraphFont"/>
    <w:link w:val="Corpodetexto"/>
    <w:qFormat/>
    <w:rPr>
      <w:rFonts w:ascii="Liberation Serif" w:hAnsi="Liberation Serif" w:eastAsia="SimSun" w:cs="Mangal"/>
      <w:sz w:val="24"/>
      <w:szCs w:val="24"/>
      <w:lang w:eastAsia="zh-CN" w:bidi="hi-I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Pr>
      <w:rFonts w:ascii="Tahoma" w:hAnsi="Tahoma" w:cs="Tahoma"/>
      <w:color w:val="00000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link w:val="CorpodetextoChar"/>
    <w:pPr>
      <w:suppressAutoHyphens w:val="true"/>
      <w:spacing w:lineRule="auto" w:line="288" w:before="0" w:after="14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Lista">
    <w:name w:val="List"/>
    <w:basedOn w:val="Corpodetexto"/>
    <w:qFormat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aption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atabela" w:customStyle="1">
    <w:name w:val="Conteúdo da tabela"/>
    <w:basedOn w:val="Normal"/>
    <w:qFormat/>
    <w:pPr>
      <w:suppressLineNumbers/>
      <w:suppressAutoHyphens w:val="true"/>
      <w:spacing w:lineRule="auto" w:line="240" w:before="0" w:after="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Ttulodetabela" w:customStyle="1">
    <w:name w:val="Título de tabela"/>
    <w:basedOn w:val="Contedodatabela"/>
    <w:qFormat/>
    <w:pPr/>
    <w:rPr/>
  </w:style>
  <w:style w:type="paragraph" w:styleId="Default" w:customStyle="1">
    <w:name w:val="Default"/>
    <w:qFormat/>
    <w:pPr>
      <w:widowControl/>
      <w:bidi w:val="0"/>
      <w:jc w:val="left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FE6F086-C54D-473E-87EA-FC6FE69208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LibreOffice/5.1.5.2$Windows_x86 LibreOffice_project/7a864d8825610a8c07cfc3bc01dd4fce6a9447e5</Application>
  <Pages>3</Pages>
  <Words>1433</Words>
  <Characters>5997</Characters>
  <CharactersWithSpaces>6822</CharactersWithSpaces>
  <Paragraphs>621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2018-09-10T13:08:00Z</dcterms:created>
  <dc:creator>Leida Calegário</dc:creator>
  <dc:description/>
  <dc:language>pt-BR</dc:language>
  <cp:lastModifiedBy/>
  <cp:lastPrinted>2018-10-05T16:29:48Z</cp:lastPrinted>
  <dcterms:modified xsi:type="dcterms:W3CDTF">2018-10-05T16:29:42Z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1046-10.2.0.6080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