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02, DE 18 DE JANEIRO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Estabelece normas para a escolha de membros das Comissões de Confirmação de Autodeclaração Étnico-racial estabelecidas pela Lei de Cotas e outras legislações correlatas.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tendo em vista o que deliberou em sua 176ª sessão ordinária, e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a Lei n.º 12.711, de 29 de agosto de 2012, conhecida como Lei de Cotas;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a Portaria Normativa do Ministério do Planejamento, Desenvolvimento e Gestão/Secretaria de Gestão de Pessoas n.º 4, de 6 de abril de 2018;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as recomendações do Ministério Público Federal para que os órgãos estabeleçam a regulamentação de critérios claros e objetivos de heteroidentificação nos processos seletivos;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 xml:space="preserve">Considerando as limitações da Resolução Consu n.º 19, de 03 de junho de 2011 para atender os critérios de seleção dos membros das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>Comissões de Confirmação de Autodeclaração Étnico-racial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previstas na Portaria Normativa do Ministério do Planejamento, Desenvolvimento e Gestão/Secretaria de Gestão de Pessoas n.º 4, de 6 de abril de 2018.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CAPÍTULO 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DISPOSIÇÕES PRELIMINARES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seleção dos membros das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previstas na legislação em vigor será realizada conforme o estabelecido nesta Resolução e conduzido pela Coordenação de Processos Seletivos – Copese.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seleção de servidores para compor 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ocorrerá por meio de processo seletivo realizado conforme as especificações previstas em edital publicado pela Copese em período previamente definido e amplamente divulgado, fazendo constar: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 – exigências para inscrição de candidatos;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II – data e prazos para inscrição;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III – mecanismos para inscrição;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IV – critérios de seleção dos candidatos.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widowControl/>
        <w:spacing w:lineRule="auto" w:line="360" w:before="0" w:afterAutospacing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CAPÍTULO II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DA INSCRIÇÃO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servidores docentes e técnico-administrativos interessados em trabalhar como membros nas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deverão se inscrever no processo seletivo conforme as especificações previstas em edital publicado.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É vedada a inscrição e designação de professores substitutos ou voluntários para compor 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No ato de inscrição para compor 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, os candidatos deverão informar, no mínimo: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 – nome completo;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II – SIAPE;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III – órgão de lotação;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IV – campus de lotação;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 – naturalidade;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VI – sexo;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VII – raça/cor;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VIII – mecanismos de contato (e-mail/telefone);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IX – participação, no último ano, em oficina sobre a temática da promoção da igualdade racial e do enfrentamento ao racismo, promovidos pela UFVJM ou outras instituições ou ter experiência na temática da promoção da igualdade racial e do enfrentamento ao racismo, devidamente comprovada.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5º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Na ausência de candidatos ou número insuficiente de inscritos para compor 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, a Reitoria da UFVJM procederá a designação de servidores para atender a exigência legal.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Nos casos de designação de servidores conforme previsto no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  <w:lang w:val="pt-BR"/>
        </w:rPr>
        <w:t>caput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deste artigo, o Núcleo de Estudos Afro-Brasileiros e Indígenas – NEABI/UFVJM, ou outro órgão da instituição, promoverá evento para discussões sobre a temática relações étnico-raciais para orientar os designados sobre a matéria.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widowControl/>
        <w:spacing w:lineRule="auto" w:line="360" w:before="0" w:afterAutospacing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CAPÍTULO III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DOS CRITÉRIOS PARA SELEÇÃO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6º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Comissões de Confirmação de Autodeclaração Étnico-racial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serão compostas única e exclusivamente por servidores docentes permanentes ou técnico-administrativos em efetivo exercício na UFVJM.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7º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São critérios para a seleção de candidatos a compor 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: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 – ser servidor docente ou técnico-administrativo do quadro da UFVJM;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 xml:space="preserve">II – realizar a inscrição no processo seletivo para composição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Comissões 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 xml:space="preserve">III – não encontrar-se em férias, licenças ou em afastamentos de qualquer natureza no momento de atuação da Comissão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>IV – ter participado, no último ano, de oficina sobre a temática da promoção da igualdade racial e do enfrentamento ao racismo, promovidos pela UFVJM ou outras instituições ou ter experiência na temática da promoção da igualdade racial e do enfrentamento ao racismo, devidamente comprovada;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  <w:t xml:space="preserve">V – participar da reunião de preparação dos membros das Comissões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após o resultado do processo seletivo.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 candidato que não participar da reunião de preparação constante do inciso V não poderá atuar nas Comissões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Art. 8º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Considerando a legislação em vigor, os selecionados serão designados para compor a Comissão Geral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 posteriormente serão agrupados em comissões específicas.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9º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candidatos selecionados e designados serão chamados para atuar nas Comissões Específicas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Étnico-racial,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conforme a necessidade dos processos seletivos organizados pela Copese/PROGRAD, PRPPG e PROGEP.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10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composição das Comissões Específicas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deverá atender ao critério da diversidade, garantindo que seus membros sejam distribuídos por gênero, cor e, preferencialmente, naturalidade, priorizando-se a experiência na temática da promoção da igualdade racial e do enfrentamento ao racismo.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seleção de membros para composição das Comissões Específicas será realizada por meio de sorteio, realizado em sessão pública, conforme cronograma previsto em edital.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12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Será efetuado rodízio dos membros das Comissões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cada semestre.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 rodízio semestral de membros das Comissões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ocorrerá desde que seja possível atender as exigências legais de composição das comissões e o requisito de os candidatos participarem de, pelo menos, um evento relacionado à temática étnico-racial.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widowControl/>
        <w:spacing w:lineRule="auto" w:line="360" w:before="0" w:afterAutospacing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CAPÍTULO IV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DO RESULTADO DA SELEÇÃO E COMPOSIÇÃO DAS COMISSÕES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13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relação dos nomes dos selecionados para atuar como membros das </w:t>
      </w:r>
      <w:bookmarkStart w:id="0" w:name="__DdeLink__117_1366335334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Comissões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será divulgado na página eletrônica da Copese.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14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selecionados atuarão nas Comissões por um período de 6 (seis) meses, conforme a necessidade e as disposições legais que regulam os procedimentos de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widowControl/>
        <w:spacing w:lineRule="auto" w:line="360" w:before="0" w:afterAutospacing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CAPÍTULO V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DAS DISPOSIÇÕES GERAIS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valores da remuneração a serem pagos aos membros das Comissões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de Confirmação de Autodeclaração Étnico-racial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obedecerão aos critérios estabelecidos na legislação em vigor.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16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casos omissos serão resolvidos pela Copese.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17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entrará em vigor na data de sua aprovação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18 de janeiro de 201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9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Application>LibreOffice/5.1.5.2$Windows_x86 LibreOffice_project/7a864d8825610a8c07cfc3bc01dd4fce6a9447e5</Application>
  <Pages>5</Pages>
  <Words>1023</Words>
  <Characters>6179</Characters>
  <CharactersWithSpaces>7206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2019-01-23T10:43:07Z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