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RESOLUÇÃO Nº.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24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,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09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AGOSTO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Altera a Resolução Consepe nº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26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,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20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julho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de 2018,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e revoga disposições em contrário constantes na </w:t>
      </w:r>
      <w:bookmarkStart w:id="0" w:name="__DdeLink__35_51795304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Resolução Consepe nº 21, de 27 de junho de 2019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>A PRESIDÊNCIA D</w:t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ad referendum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Web"/>
        <w:keepNext/>
        <w:keepLines w:val="false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 artigo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54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da Resolução Consepe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nº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26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,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20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julho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 xml:space="preserve"> de 2018,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que dispõe sobre os procedimentos a serem adotados no processo de matrícula para ingresso de autodeclarados pretos, pardos, indígenas, pessoas com deficiência e pessoas em situação de vulnerabilidade socioeconômica, egressos de escolas públicas, nos cursos de graduação da Universidade Federal nos Vales do Jequitinhonha e Mucuri – UFVJM e dá outras providências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, passa a vigorar com as seguintes alterações: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  <w:t>Art. 54. As denúncias de irregularidades acerca da veracidade da informação prestada por estudante com registro ativo anterior a 2018, ingressante por meio de vaga reservada nos termos das Leis nº 12.711/2012 e 13.409/2016 serão apurados em conformidade com a legislação em vigor, respeitando-se a ampla defesa e o contraditório.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/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/>
          <w:iCs/>
          <w:strike w:val="false"/>
          <w:dstrike w:val="false"/>
          <w:color w:val="000000"/>
          <w:sz w:val="24"/>
          <w:szCs w:val="24"/>
          <w:u w:val="none"/>
          <w:lang w:val="pt-BR"/>
        </w:rPr>
        <w:t>Parágrafo Único. A aplicação do caput deste artigo entrará em vigor na data da publicação desta resolução.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 em vigor na data da sua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publicação, revogando-se as disposições em contrário constantes na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  <w:lang w:val="pt-BR"/>
        </w:rPr>
        <w:t>Resolução Consepe nº 21, de 27 de junho de 2019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Diamantina,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09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agosto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Application>LibreOffice/5.1.5.2$Windows_x86 LibreOffice_project/7a864d8825610a8c07cfc3bc01dd4fce6a9447e5</Application>
  <Pages>2</Pages>
  <Words>263</Words>
  <Characters>1397</Characters>
  <CharactersWithSpaces>1653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2019-01-29T09:55:37Z</cp:lastPrinted>
  <dcterms:modified xsi:type="dcterms:W3CDTF">2019-08-09T11:34:58Z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